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440001-2025-09992</w:t>
      </w:r>
    </w:p>
    <w:p>
      <w:pPr>
        <w:pStyle w:val="null3"/>
        <w:jc w:val="center"/>
        <w:outlineLvl w:val="3"/>
      </w:pPr>
      <w:r>
        <w:rPr>
          <w:sz w:val="24"/>
          <w:b/>
        </w:rPr>
        <w:t>采购项目编号：</w:t>
      </w:r>
      <w:r>
        <w:rPr>
          <w:sz w:val="24"/>
          <w:b/>
        </w:rPr>
        <w:t>GPCGD252201FG033F</w:t>
      </w:r>
    </w:p>
    <w:p>
      <w:pPr>
        <w:pStyle w:val="null3"/>
        <w:jc w:val="center"/>
        <w:outlineLvl w:val="3"/>
      </w:pPr>
      <w:r>
        <w:rPr>
          <w:sz w:val="24"/>
          <w:b/>
        </w:rPr>
        <w:t>项目名称：</w:t>
      </w:r>
      <w:r>
        <w:rPr>
          <w:sz w:val="24"/>
          <w:b/>
        </w:rPr>
        <w:t>省监狱局未成年犯管教所（白云监狱）政务信息化基础设施运维暨办公自动化设备运维（2025年）项目</w:t>
      </w:r>
    </w:p>
    <w:p>
      <w:pPr>
        <w:pStyle w:val="null3"/>
        <w:jc w:val="center"/>
        <w:outlineLvl w:val="3"/>
      </w:pPr>
      <w:r>
        <w:rPr>
          <w:sz w:val="24"/>
          <w:b/>
        </w:rPr>
        <w:t>采购人：</w:t>
      </w:r>
      <w:r>
        <w:rPr>
          <w:sz w:val="24"/>
          <w:b/>
        </w:rPr>
        <w:t>广东省未成年犯管教所</w:t>
      </w:r>
    </w:p>
    <w:p>
      <w:pPr>
        <w:pStyle w:val="null3"/>
        <w:jc w:val="center"/>
        <w:outlineLvl w:val="3"/>
      </w:pPr>
      <w:r>
        <w:rPr>
          <w:sz w:val="24"/>
          <w:b/>
        </w:rPr>
        <w:t>采购代理机构：</w:t>
      </w:r>
      <w:r>
        <w:rPr>
          <w:sz w:val="24"/>
          <w:b/>
        </w:rPr>
        <w:t>广东省政府采购中心</w:t>
      </w:r>
    </w:p>
    <w:p>
      <w:pPr>
        <w:pStyle w:val="null3"/>
        <w:ind w:firstLine="480"/>
      </w:pPr>
      <w:r>
        <w:rPr/>
        <w:t xml:space="preserve">  </w:t>
      </w:r>
      <w:r>
        <w:br/>
      </w:r>
    </w:p>
    <w:p>
      <w:pPr>
        <w:pStyle w:val="null3"/>
        <w:jc w:val="center"/>
        <w:outlineLvl w:val="1"/>
      </w:pPr>
      <w:r>
        <w:rPr>
          <w:sz w:val="36"/>
          <w:b/>
        </w:rPr>
        <w:t>第一章投标邀请</w:t>
      </w:r>
    </w:p>
    <w:p>
      <w:pPr>
        <w:pStyle w:val="null3"/>
        <w:ind w:firstLine="480"/>
      </w:pPr>
      <w:r>
        <w:rPr/>
        <w:t>广东省政府采购中心</w:t>
      </w:r>
      <w:r>
        <w:rPr/>
        <w:t>受</w:t>
      </w:r>
      <w:r>
        <w:rPr/>
        <w:t>广东省未成年犯管教所</w:t>
      </w:r>
      <w:r>
        <w:rPr/>
        <w:t>的委托，采用</w:t>
      </w:r>
      <w:r>
        <w:rPr/>
        <w:t>公开招标</w:t>
      </w:r>
      <w:r>
        <w:rPr/>
        <w:t>方式组织采购</w:t>
      </w:r>
      <w:r>
        <w:rPr/>
        <w:t>省监狱局未成年犯管教所（白云监狱）政务信息化基础设施运维暨办公自动化设备运维（2025年）项目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省监狱局未成年犯管教所（白云监狱）政务信息化基础设施运维暨办公自动化设备运维（2025年）项目</w:t>
      </w:r>
    </w:p>
    <w:p>
      <w:pPr>
        <w:pStyle w:val="null3"/>
        <w:ind w:firstLine="480"/>
      </w:pPr>
      <w:r>
        <w:rPr/>
        <w:t>采购计划编号：</w:t>
      </w:r>
      <w:r>
        <w:rPr/>
        <w:t>440001-2025-09992</w:t>
      </w:r>
    </w:p>
    <w:p>
      <w:pPr>
        <w:pStyle w:val="null3"/>
        <w:ind w:firstLine="480"/>
      </w:pPr>
      <w:r>
        <w:rPr/>
        <w:t>采购项目编号：</w:t>
      </w:r>
      <w:r>
        <w:rPr/>
        <w:t>GPCGD252201FG033F</w:t>
      </w:r>
    </w:p>
    <w:p>
      <w:pPr>
        <w:pStyle w:val="null3"/>
        <w:ind w:firstLine="480"/>
      </w:pPr>
      <w:r>
        <w:rPr/>
        <w:t>采购方式：</w:t>
      </w:r>
      <w:r>
        <w:rPr/>
        <w:t>公开招标</w:t>
      </w:r>
    </w:p>
    <w:p>
      <w:pPr>
        <w:pStyle w:val="null3"/>
        <w:ind w:firstLine="480"/>
      </w:pPr>
      <w:r>
        <w:rPr/>
        <w:t>预算金额：</w:t>
      </w:r>
      <w:r>
        <w:rPr/>
        <w:t>1,102,900.00</w:t>
      </w:r>
      <w:r>
        <w:rPr/>
        <w:t>元</w:t>
      </w:r>
    </w:p>
    <w:p>
      <w:pPr>
        <w:pStyle w:val="null3"/>
        <w:outlineLvl w:val="3"/>
      </w:pPr>
      <w:r>
        <w:rPr>
          <w:sz w:val="24"/>
          <w:b/>
        </w:rPr>
        <w:t>2.项目内容及需求情况（采购项目技术规格、参数及要求）</w:t>
      </w:r>
    </w:p>
    <w:p>
      <w:pPr>
        <w:pStyle w:val="null3"/>
      </w:pPr>
      <w:r>
        <w:rPr/>
        <w:t>采购包1(省监狱局未成年犯管教所（白云监狱）政务信息化基础设施运维暨办公自动化设备运维（2025年）项目):</w:t>
      </w:r>
    </w:p>
    <w:p>
      <w:pPr>
        <w:pStyle w:val="null3"/>
      </w:pPr>
      <w:r>
        <w:rPr/>
        <w:t>采购包预算金额：1,102,900.00元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硬件运维服务</w:t>
            </w:r>
          </w:p>
        </w:tc>
        <w:tc>
          <w:tcPr>
            <w:tcW w:type="dxa" w:w="2136"/>
          </w:tcPr>
          <w:p>
            <w:pPr>
              <w:pStyle w:val="null3"/>
            </w:pPr>
            <w:r>
              <w:rPr/>
              <w:t>省监狱局未成年犯管教所（白云监狱）政务信息化基础设施运维暨办公自动化设备运维（2025年）项目</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合同分包：允许合同分包</w:t>
      </w:r>
    </w:p>
    <w:p>
      <w:pPr>
        <w:pStyle w:val="null3"/>
      </w:pPr>
      <w:r>
        <w:rPr/>
        <w:t>合同履行期限：服务期自2025年 5 月 1 日至2026年4月30日止。</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 如依法免税或不需要缴纳社会保障资金的， 提供相应证明材料。</w:t>
      </w:r>
    </w:p>
    <w:p>
      <w:pPr>
        <w:pStyle w:val="null3"/>
      </w:pPr>
      <w:r>
        <w:rPr/>
        <w:t>3）具有良好的商业信誉和健全的财务会计制度：供应商必须具有良好的商业信誉和健全的财务会计制度（提供以下2种证明材料之一：① 2023年度或2024年度经会计师事务所审计的财务状况报告；②同时提供a.基本开户行出具的资信证明，b.《基本存款账号信息》或《开户许可证》。） 。</w:t>
      </w:r>
    </w:p>
    <w:p>
      <w:pPr>
        <w:pStyle w:val="null3"/>
      </w:pPr>
      <w:r>
        <w:rPr/>
        <w:t>4）履行合同所必需的设备和专业技术能力：按投标（响应）文件格式填报设备及专业技术能力情况。</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采购包1（省监狱局未成年犯管教所（白云监狱）政务信息化基础设施运维暨办公自动化设备运维（2025年）项目）：</w:t>
      </w:r>
      <w:r>
        <w:rPr/>
        <w:t>本项目属于专门面向中小企业采购的项目。供应商须为符合本项目主要采购标的对应行业（软件和信息技术服务业）政策划分标准的中小企业。监狱企业、残疾人福利单位视同小型、微型企业。 注：1.投标人应按要求出具（服务类）《中小企业声明函》；属于监狱企业的，提供由省级以上监狱管理局、戒毒管理局(含新疆生产建设兵团)出具的属于监狱企业的证明文件；属于残疾人福利性单位的，提供《残疾人福利性单位声明函》。 2.《中小企业声明函》的填写要求见《广东省财政厅关于进一步规范政府采购活动中落实促进中小企业发展政策的通知》（粤财采购〔2024〕11号）的规定，供应商可登录https://gdgpo.czt.gd.gov.cn/freecms/site/guangdong/tz/info/2024/15000058.html查阅。3. 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 符合中小企业划分标准的个体工商户，在政府采购活动中视同中小企业。</w:t>
      </w:r>
    </w:p>
    <w:p>
      <w:pPr>
        <w:pStyle w:val="null3"/>
        <w:outlineLvl w:val="3"/>
      </w:pPr>
      <w:r>
        <w:rPr>
          <w:sz w:val="24"/>
          <w:b/>
        </w:rPr>
        <w:t>3.本项目特定的资格要求：</w:t>
      </w:r>
    </w:p>
    <w:p>
      <w:pPr>
        <w:pStyle w:val="null3"/>
      </w:pPr>
      <w:r>
        <w:rPr/>
        <w:t>采购包1（省监狱局未成年犯管教所（白云监狱）政务信息化基础设施运维暨办公自动化设备运维（2025年）项目）：</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广东省政府采购中心（http://gpcgd.gd.gov.cn/）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广东省未成年犯管教所</w:t>
      </w:r>
    </w:p>
    <w:p>
      <w:pPr>
        <w:pStyle w:val="null3"/>
        <w:ind w:firstLine="480"/>
      </w:pPr>
      <w:r>
        <w:rPr/>
        <w:t xml:space="preserve"> 地址：</w:t>
      </w:r>
      <w:r>
        <w:rPr/>
        <w:t>广州市白云区石井石潭路376号</w:t>
      </w:r>
    </w:p>
    <w:p>
      <w:pPr>
        <w:pStyle w:val="null3"/>
        <w:ind w:firstLine="480"/>
      </w:pPr>
      <w:r>
        <w:rPr/>
        <w:t xml:space="preserve"> 联系方式：</w:t>
      </w:r>
      <w:r>
        <w:rPr/>
        <w:t>020-86416872</w:t>
      </w:r>
    </w:p>
    <w:p>
      <w:pPr>
        <w:pStyle w:val="null3"/>
        <w:outlineLvl w:val="3"/>
      </w:pPr>
      <w:r>
        <w:rPr>
          <w:sz w:val="24"/>
          <w:b/>
        </w:rPr>
        <w:t xml:space="preserve"> 2.采购代理机构信息</w:t>
      </w:r>
    </w:p>
    <w:p>
      <w:pPr>
        <w:pStyle w:val="null3"/>
        <w:ind w:firstLine="480"/>
      </w:pPr>
      <w:r>
        <w:rPr/>
        <w:t xml:space="preserve"> 名称：</w:t>
      </w:r>
      <w:r>
        <w:rPr/>
        <w:t>广东省政府采购中心</w:t>
      </w:r>
    </w:p>
    <w:p>
      <w:pPr>
        <w:pStyle w:val="null3"/>
        <w:ind w:firstLine="480"/>
      </w:pPr>
      <w:r>
        <w:rPr/>
        <w:t xml:space="preserve"> 地址：</w:t>
      </w:r>
      <w:r>
        <w:rPr/>
        <w:t>广东省广州市越秀区越华路112号珠江国际大厦3楼</w:t>
      </w:r>
    </w:p>
    <w:p>
      <w:pPr>
        <w:pStyle w:val="null3"/>
        <w:ind w:firstLine="480"/>
      </w:pPr>
      <w:r>
        <w:rPr/>
        <w:t xml:space="preserve"> 联系方式：</w:t>
      </w:r>
      <w:r>
        <w:rPr/>
        <w:t>020-83187182（邮箱：caigou2@gd.gov.cn）</w:t>
      </w:r>
    </w:p>
    <w:p>
      <w:pPr>
        <w:pStyle w:val="null3"/>
        <w:outlineLvl w:val="3"/>
      </w:pPr>
      <w:r>
        <w:rPr>
          <w:sz w:val="24"/>
          <w:b/>
        </w:rPr>
        <w:t xml:space="preserve"> 3.项目联系方式</w:t>
      </w:r>
    </w:p>
    <w:p>
      <w:pPr>
        <w:pStyle w:val="null3"/>
        <w:ind w:firstLine="480"/>
      </w:pPr>
      <w:r>
        <w:rPr/>
        <w:t xml:space="preserve"> 项目联系人：</w:t>
      </w:r>
      <w:r>
        <w:rPr/>
        <w:t>陈工</w:t>
      </w:r>
    </w:p>
    <w:p>
      <w:pPr>
        <w:pStyle w:val="null3"/>
        <w:ind w:firstLine="480"/>
      </w:pPr>
      <w:r>
        <w:rPr/>
        <w:t xml:space="preserve"> 电话：</w:t>
      </w:r>
      <w:r>
        <w:rPr/>
        <w:t>020-83187182（邮箱：caigou2@gd.gov.cn）</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广东省政府采购中心</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4"/>
          <w:color w:val="000000"/>
        </w:rPr>
        <w:t xml:space="preserve"> </w:t>
      </w:r>
      <w:r>
        <w:rPr>
          <w:sz w:val="24"/>
          <w:color w:val="000000"/>
        </w:rPr>
        <w:t>“★”号条款</w:t>
      </w:r>
    </w:p>
    <w:p>
      <w:pPr>
        <w:pStyle w:val="null3"/>
        <w:ind w:firstLine="480"/>
        <w:jc w:val="left"/>
      </w:pPr>
      <w:r>
        <w:rPr>
          <w:sz w:val="24"/>
          <w:color w:val="000000"/>
        </w:rPr>
        <w:t>《用户需求书》中标注有</w:t>
      </w:r>
      <w:r>
        <w:rPr>
          <w:sz w:val="24"/>
          <w:color w:val="000000"/>
        </w:rPr>
        <w:t>“★”号的条款必须实质性响应，负偏离（不满足要求）将导致投标无效。</w:t>
      </w:r>
    </w:p>
    <w:p>
      <w:pPr>
        <w:pStyle w:val="null3"/>
        <w:ind w:firstLine="480"/>
        <w:jc w:val="left"/>
      </w:pPr>
      <w:r>
        <w:rPr>
          <w:sz w:val="24"/>
          <w:color w:val="000000"/>
        </w:rPr>
        <w:t>★如采取分包的，接受分包供应商不得再次分包。（接受分包供应商提供承诺函，</w:t>
      </w:r>
      <w:r>
        <w:rPr>
          <w:sz w:val="24"/>
          <w:color w:val="000000"/>
        </w:rPr>
        <w:t>可参照</w:t>
      </w:r>
      <w:r>
        <w:rPr>
          <w:sz w:val="24"/>
          <w:color w:val="000000"/>
        </w:rPr>
        <w:t>“投标文件格式”中《承诺函》的格式</w:t>
      </w:r>
      <w:r>
        <w:rPr>
          <w:sz w:val="24"/>
          <w:color w:val="000000"/>
        </w:rPr>
        <w:t>）</w:t>
      </w:r>
    </w:p>
    <w:p>
      <w:pPr>
        <w:pStyle w:val="null3"/>
        <w:ind w:firstLine="480"/>
        <w:jc w:val="left"/>
      </w:pPr>
      <w:r>
        <w:rPr>
          <w:sz w:val="24"/>
          <w:color w:val="000000"/>
        </w:rPr>
        <w:t>★若中标，不得将本项目转包，不得将中标项目肢解后分别向其他企业或个人转让。（投标时提供承诺，</w:t>
      </w:r>
      <w:r>
        <w:rPr>
          <w:sz w:val="24"/>
          <w:color w:val="000000"/>
        </w:rPr>
        <w:t>可参照</w:t>
      </w:r>
      <w:r>
        <w:rPr>
          <w:sz w:val="24"/>
          <w:color w:val="000000"/>
        </w:rPr>
        <w:t>“投标文件格式”中《承诺函》的格式</w:t>
      </w:r>
      <w:r>
        <w:rPr>
          <w:sz w:val="24"/>
          <w:color w:val="000000"/>
        </w:rPr>
        <w:t>）。</w:t>
      </w:r>
    </w:p>
    <w:p>
      <w:pPr>
        <w:pStyle w:val="null3"/>
        <w:ind w:firstLine="480"/>
        <w:jc w:val="left"/>
      </w:pPr>
      <w:r>
        <w:rPr>
          <w:sz w:val="24"/>
          <w:color w:val="000000"/>
        </w:rPr>
        <w:t>★供应商须保证，如中标（成交），投标（响应）文件所提供的材料，如果有效期（包括需要年审、继续教育等完成后才能执业的行政许可、人员证书等情形）未能覆盖项目（包组）合同履行期的，将提前按规定办理延期手续，确保合同顺利履行。（供应商提供承诺函，</w:t>
      </w:r>
      <w:r>
        <w:rPr>
          <w:sz w:val="24"/>
          <w:color w:val="000000"/>
        </w:rPr>
        <w:t>可参照</w:t>
      </w:r>
      <w:r>
        <w:rPr>
          <w:sz w:val="24"/>
          <w:color w:val="000000"/>
        </w:rPr>
        <w:t>“投标文件格式”中《承诺函》的格式</w:t>
      </w:r>
      <w:r>
        <w:rPr>
          <w:sz w:val="24"/>
          <w:color w:val="000000"/>
        </w:rPr>
        <w:t>）</w:t>
      </w:r>
    </w:p>
    <w:p>
      <w:pPr>
        <w:pStyle w:val="null3"/>
        <w:ind w:firstLine="420"/>
        <w:jc w:val="left"/>
      </w:pPr>
      <w:r>
        <w:rPr>
          <w:sz w:val="28"/>
          <w:b/>
        </w:rPr>
        <w:t>1.1.</w:t>
      </w:r>
      <w:r>
        <w:rPr>
          <w:sz w:val="24"/>
          <w:b/>
        </w:rPr>
        <w:t xml:space="preserve"> </w:t>
      </w:r>
      <w:r>
        <w:rPr>
          <w:sz w:val="28"/>
          <w:b/>
        </w:rPr>
        <w:t>基本信息</w:t>
      </w:r>
    </w:p>
    <w:p>
      <w:pPr>
        <w:pStyle w:val="null3"/>
        <w:ind w:left="705"/>
        <w:jc w:val="left"/>
      </w:pPr>
      <w:r>
        <w:rPr>
          <w:sz w:val="28"/>
          <w:b/>
        </w:rPr>
        <w:t>1.1.1.</w:t>
      </w:r>
      <w:r>
        <w:rPr>
          <w:sz w:val="24"/>
          <w:b/>
        </w:rPr>
        <w:t xml:space="preserve"> </w:t>
      </w:r>
      <w:r>
        <w:rPr>
          <w:sz w:val="28"/>
          <w:b/>
        </w:rPr>
        <w:t>项目名称</w:t>
      </w:r>
    </w:p>
    <w:p>
      <w:pPr>
        <w:pStyle w:val="null3"/>
        <w:ind w:firstLine="480"/>
        <w:jc w:val="both"/>
      </w:pPr>
      <w:r>
        <w:rPr>
          <w:sz w:val="24"/>
        </w:rPr>
        <w:t>省监狱局未成年犯管教所（白云监狱）政务信息化基础设施运维暨办公自动化设备运维（</w:t>
      </w:r>
      <w:r>
        <w:rPr>
          <w:sz w:val="24"/>
        </w:rPr>
        <w:t>2025年）项目（以下简称：本项目）。</w:t>
      </w:r>
    </w:p>
    <w:p>
      <w:pPr>
        <w:pStyle w:val="null3"/>
        <w:ind w:left="570"/>
        <w:jc w:val="left"/>
      </w:pPr>
      <w:r>
        <w:rPr>
          <w:sz w:val="28"/>
          <w:b/>
        </w:rPr>
        <w:t>1.1.2.</w:t>
      </w:r>
      <w:r>
        <w:rPr>
          <w:sz w:val="24"/>
          <w:b/>
        </w:rPr>
        <w:t xml:space="preserve"> </w:t>
      </w:r>
      <w:r>
        <w:rPr>
          <w:sz w:val="28"/>
          <w:b/>
        </w:rPr>
        <w:t>采购人</w:t>
      </w:r>
    </w:p>
    <w:p>
      <w:pPr>
        <w:pStyle w:val="null3"/>
        <w:ind w:firstLine="480"/>
        <w:jc w:val="both"/>
      </w:pPr>
      <w:r>
        <w:rPr>
          <w:sz w:val="24"/>
        </w:rPr>
        <w:t>广东省未成年犯管教所（白云监狱）。</w:t>
      </w:r>
    </w:p>
    <w:p>
      <w:pPr>
        <w:pStyle w:val="null3"/>
        <w:ind w:left="570"/>
        <w:jc w:val="left"/>
      </w:pPr>
      <w:r>
        <w:rPr>
          <w:sz w:val="28"/>
          <w:b/>
        </w:rPr>
        <w:t>1.1.3.</w:t>
      </w:r>
      <w:r>
        <w:rPr>
          <w:sz w:val="24"/>
          <w:b/>
        </w:rPr>
        <w:t xml:space="preserve"> </w:t>
      </w:r>
      <w:r>
        <w:rPr>
          <w:sz w:val="28"/>
          <w:b/>
        </w:rPr>
        <w:t>项目总体目标</w:t>
      </w:r>
    </w:p>
    <w:p>
      <w:pPr>
        <w:pStyle w:val="null3"/>
        <w:ind w:firstLine="480"/>
        <w:jc w:val="both"/>
      </w:pPr>
      <w:r>
        <w:rPr>
          <w:sz w:val="24"/>
        </w:rPr>
        <w:t>通过专业的信息化运维服务，为广东省未成年犯管教所（白云监狱）政务信息基础设施、办公自动化设备（计算机、打（复）印机、投影仪、扫描仪、高拍仪和传真机等）以及各类附属设施提供专业而高效的运维服务，确保信息设备的正常运行，提高网络安全，确保网络畅通，保证全监网络、系统的正常运行，增强各部门及监管区业务管理能力和服务效能。不断完善监狱信息化运维保障体系，优化统一运维技术支撑保障机制和运维管理制度，实现统一运维响应和服务管理，引入专业信息化运维服务团队，通过定期预防性巡检维护服务、及时发现、消除隐患，应急响应，保障监狱各类信息化系统及设备的稳定、可靠、安全、高效、不间断运行，为各项监狱政务服务工作的正常开展提供强有力的运行服务支撑。</w:t>
      </w:r>
    </w:p>
    <w:p>
      <w:pPr>
        <w:pStyle w:val="null3"/>
        <w:ind w:left="570"/>
        <w:jc w:val="left"/>
      </w:pPr>
      <w:r>
        <w:rPr>
          <w:sz w:val="28"/>
          <w:b/>
        </w:rPr>
        <w:t>1.1.4.</w:t>
      </w:r>
      <w:r>
        <w:rPr>
          <w:sz w:val="24"/>
          <w:b/>
        </w:rPr>
        <w:t xml:space="preserve"> </w:t>
      </w:r>
      <w:r>
        <w:rPr>
          <w:sz w:val="28"/>
          <w:b/>
        </w:rPr>
        <w:t>服务地点</w:t>
      </w:r>
    </w:p>
    <w:p>
      <w:pPr>
        <w:pStyle w:val="null3"/>
        <w:ind w:firstLine="480"/>
        <w:jc w:val="both"/>
      </w:pPr>
      <w:r>
        <w:rPr>
          <w:sz w:val="24"/>
        </w:rPr>
        <w:t>本项目主要服务地点为广东省广州市白云区石井街道石潭路</w:t>
      </w:r>
      <w:r>
        <w:rPr>
          <w:sz w:val="24"/>
        </w:rPr>
        <w:t>376号大院，即广东省未成年犯管教所（白云监狱），另有部分设备位于包括但不限于监狱中心医院等周边区域，以信息部门要求为准。</w:t>
      </w:r>
    </w:p>
    <w:p>
      <w:pPr>
        <w:pStyle w:val="null3"/>
        <w:ind w:left="570"/>
        <w:jc w:val="left"/>
      </w:pPr>
      <w:r>
        <w:rPr>
          <w:sz w:val="28"/>
          <w:b/>
        </w:rPr>
        <w:t>1.2.</w:t>
      </w:r>
      <w:r>
        <w:rPr>
          <w:sz w:val="24"/>
          <w:b/>
        </w:rPr>
        <w:t xml:space="preserve"> </w:t>
      </w:r>
      <w:r>
        <w:rPr>
          <w:sz w:val="28"/>
          <w:b/>
        </w:rPr>
        <w:t>项目背景</w:t>
      </w:r>
    </w:p>
    <w:p>
      <w:pPr>
        <w:pStyle w:val="null3"/>
        <w:ind w:firstLine="480"/>
        <w:jc w:val="both"/>
      </w:pPr>
      <w:r>
        <w:rPr>
          <w:sz w:val="24"/>
        </w:rPr>
        <w:t>本项目已纳入了《广东省监狱管理局政</w:t>
      </w:r>
      <w:r>
        <w:rPr>
          <w:sz w:val="24"/>
        </w:rPr>
        <w:t>务信息化建设</w:t>
      </w:r>
      <w:r>
        <w:rPr>
          <w:sz w:val="24"/>
        </w:rPr>
        <w:t>“十四五”规划》中，规划内容有明确坚持“建设与运维并重，技术与管理并重”，建立健全运维管理体制，完善运维制度规程，保障运维资源供给，切实实现信息系统运行的安全性、效率性和稳定性。按照广东“数字政府”建设规划，执行“管运分离”的建设运维管理模式，加大政府购买运维服务力度，建立“省局-监狱”两级的运维管理协同和经验交流渠道，同时利用单位内部技术力量，保障信息系统正常运行。要力争将监狱信息系统专项运行维护经费单列纳入省财政专门保障，避免系统日常保养及维护没有计划性导致延误解决故</w:t>
      </w:r>
      <w:r>
        <w:rPr>
          <w:sz w:val="24"/>
        </w:rPr>
        <w:t>障等情况。运维项目的主要内容为监狱政务信息系统、网络系统及安防监控系统的运行维护，包括系统备件及耗材、系统安全维护管理、运维技术咨询及技术培训等。通过引入专业信息化运维服务，实现省监狱管理局及下属监狱单位信息化系统的运维和保障工作能持续高效的运作。</w:t>
      </w:r>
    </w:p>
    <w:p>
      <w:pPr>
        <w:pStyle w:val="null3"/>
        <w:ind w:firstLine="480"/>
        <w:jc w:val="both"/>
      </w:pPr>
      <w:r>
        <w:rPr>
          <w:sz w:val="24"/>
        </w:rPr>
        <w:t>纳入本项目的设施设备资产原值约</w:t>
      </w:r>
      <w:r>
        <w:rPr>
          <w:sz w:val="24"/>
        </w:rPr>
        <w:t>2854.46万元，其中：</w:t>
      </w:r>
    </w:p>
    <w:p>
      <w:pPr>
        <w:pStyle w:val="null3"/>
        <w:ind w:firstLine="480"/>
        <w:jc w:val="both"/>
      </w:pPr>
      <w:r>
        <w:rPr>
          <w:sz w:val="24"/>
        </w:rPr>
        <w:t>（</w:t>
      </w:r>
      <w:r>
        <w:rPr>
          <w:sz w:val="24"/>
        </w:rPr>
        <w:t>1）政务信息化基础设施资产2152.10万元，包括但不限于：（1）机房基础环境：供配电系统、UPS系统、机房精密空调通风系统、综合监控系统（安全防范及环境监控、KVM）、机柜和综合布线、消防系统（火灾自动报警和气体灭火）、接地及防雷系统等。（2）硬件设备：服务器及存储设备系统、计算机网络及综合布线、背景音乐及应急广播、应急指挥系统、会议系统、安防报警监控系统、周界电网等。</w:t>
      </w:r>
    </w:p>
    <w:p>
      <w:pPr>
        <w:pStyle w:val="null3"/>
        <w:ind w:firstLine="480"/>
        <w:jc w:val="both"/>
      </w:pPr>
      <w:r>
        <w:rPr>
          <w:sz w:val="24"/>
        </w:rPr>
        <w:t>（</w:t>
      </w:r>
      <w:r>
        <w:rPr>
          <w:sz w:val="24"/>
        </w:rPr>
        <w:t>2）办公自动化设备资产702.36万元，包括但不限于：计算机终端、打（复）印机、投影仪、传真机、扫描仪、高拍仪等其他计算机外设设备1200多台。</w:t>
      </w:r>
    </w:p>
    <w:p>
      <w:pPr>
        <w:pStyle w:val="null3"/>
        <w:ind w:firstLine="480"/>
        <w:jc w:val="both"/>
      </w:pPr>
      <w:r>
        <w:rPr>
          <w:sz w:val="24"/>
        </w:rPr>
        <w:t>本项目涉及设备数量多、点位分散，且部分设备已经运行了较长的时间，主要部件已经开始进入老化、故障高发期。根据以上情况，需充分考虑了可能影响维护工作的种种风险因素，如果不进行专业的维护保养，各系统轻则处于亚健康状态，重则整个系统将陷入瘫痪状态，监狱的监管安全工作将无法得到保障。因所涉及的业务系统，信息化硬件设备种类繁多，支撑主要业务工作，依靠本单位技术力量已经无法进行维护，需邀请专业运维公司对相关信息化系统进行维护，确保各业务系统的连续性。</w:t>
      </w:r>
    </w:p>
    <w:p>
      <w:pPr>
        <w:pStyle w:val="null3"/>
        <w:ind w:left="570"/>
        <w:jc w:val="left"/>
      </w:pPr>
      <w:r>
        <w:rPr>
          <w:sz w:val="28"/>
          <w:b/>
        </w:rPr>
        <w:t>二、</w:t>
      </w:r>
      <w:r>
        <w:rPr>
          <w:sz w:val="24"/>
          <w:b/>
        </w:rPr>
        <w:t xml:space="preserve"> </w:t>
      </w:r>
      <w:r>
        <w:rPr>
          <w:sz w:val="28"/>
          <w:b/>
        </w:rPr>
        <w:t>项目预算</w:t>
      </w:r>
    </w:p>
    <w:p>
      <w:pPr>
        <w:pStyle w:val="null3"/>
        <w:ind w:firstLine="480"/>
        <w:jc w:val="both"/>
      </w:pPr>
      <w:r>
        <w:rPr>
          <w:sz w:val="24"/>
        </w:rPr>
        <w:t>本项目总预算为</w:t>
      </w:r>
      <w:r>
        <w:rPr>
          <w:sz w:val="24"/>
        </w:rPr>
        <w:t>110.29万元。</w:t>
      </w:r>
    </w:p>
    <w:p>
      <w:pPr>
        <w:pStyle w:val="null3"/>
        <w:ind w:left="570"/>
        <w:jc w:val="left"/>
      </w:pPr>
      <w:r>
        <w:rPr>
          <w:sz w:val="28"/>
          <w:b/>
        </w:rPr>
        <w:t>三、服务期限</w:t>
      </w:r>
    </w:p>
    <w:p>
      <w:pPr>
        <w:pStyle w:val="null3"/>
        <w:ind w:firstLine="480"/>
        <w:jc w:val="both"/>
      </w:pPr>
      <w:r>
        <w:rPr>
          <w:sz w:val="24"/>
        </w:rPr>
        <w:t>服务期自</w:t>
      </w:r>
      <w:r>
        <w:rPr>
          <w:sz w:val="24"/>
        </w:rPr>
        <w:t>2025年 5 月 1 日至2026年4月30日止。因涉及运维工作交接，本项目拟派驻运维人员需提前进场交接。</w:t>
      </w:r>
    </w:p>
    <w:p>
      <w:pPr>
        <w:pStyle w:val="null3"/>
        <w:ind w:left="570"/>
        <w:jc w:val="left"/>
      </w:pPr>
      <w:r>
        <w:rPr>
          <w:sz w:val="28"/>
          <w:b/>
        </w:rPr>
        <w:t>四、服务内容</w:t>
      </w:r>
    </w:p>
    <w:p>
      <w:pPr>
        <w:pStyle w:val="null3"/>
        <w:ind w:firstLine="480"/>
        <w:jc w:val="both"/>
      </w:pPr>
      <w:r>
        <w:rPr>
          <w:sz w:val="24"/>
        </w:rPr>
        <w:t>本项目运行维护服务包括政务信息化基础设施运行维护服务和办公自动化设备运行维护服务等内容。</w:t>
      </w:r>
    </w:p>
    <w:p>
      <w:pPr>
        <w:pStyle w:val="null3"/>
        <w:ind w:left="570"/>
        <w:jc w:val="left"/>
      </w:pPr>
      <w:r>
        <w:rPr>
          <w:sz w:val="28"/>
          <w:b/>
        </w:rPr>
        <w:t>4.1.</w:t>
      </w:r>
      <w:r>
        <w:rPr>
          <w:sz w:val="24"/>
          <w:b/>
        </w:rPr>
        <w:t xml:space="preserve"> </w:t>
      </w:r>
      <w:r>
        <w:rPr>
          <w:sz w:val="28"/>
          <w:b/>
        </w:rPr>
        <w:t>基础设施运行维护服务</w:t>
      </w:r>
    </w:p>
    <w:p>
      <w:pPr>
        <w:pStyle w:val="null3"/>
        <w:ind w:firstLine="480"/>
        <w:jc w:val="both"/>
      </w:pPr>
      <w:r>
        <w:rPr>
          <w:sz w:val="24"/>
        </w:rPr>
        <w:t>基础设施运行维护服务是指对本单位自建机房所提供的基础环境和硬件设备运行维护服务。</w:t>
      </w:r>
    </w:p>
    <w:p>
      <w:pPr>
        <w:pStyle w:val="null3"/>
        <w:ind w:firstLine="480"/>
        <w:jc w:val="both"/>
      </w:pPr>
      <w:r>
        <w:rPr>
          <w:sz w:val="24"/>
        </w:rPr>
        <w:t>机房基础环境运行维护服务的范围主要包括：供配电系统、</w:t>
      </w:r>
      <w:r>
        <w:rPr>
          <w:sz w:val="24"/>
        </w:rPr>
        <w:t>UPS 系统、 空调通风系统、综合监控系统（安全防范系统、设备及环境监控系统、KVM系统）、机柜和综合布线系统、消防系统（火灾自动报警和气体灭火系统）、接地及防雷系统等，以及其附带的各类系统的例行检查及状态监控、响应支持、故障处理、性能优化等。</w:t>
      </w:r>
    </w:p>
    <w:p>
      <w:pPr>
        <w:pStyle w:val="null3"/>
        <w:ind w:firstLine="480"/>
        <w:jc w:val="both"/>
      </w:pPr>
      <w:r>
        <w:rPr>
          <w:sz w:val="24"/>
        </w:rPr>
        <w:t>硬件设备运行维护服务的范围主要包括：服务器、存储设备、网络设备、安全设备、视频监控、门禁系统、会议系统、大屏显示系统、应急指挥系统、广播系统、安防报警、周界电网及其他相关设备及配套操作系统、数据库、中间件、办公系统、应用软件等等硬件设备正常运行所需的运维服务。</w:t>
      </w:r>
    </w:p>
    <w:p>
      <w:pPr>
        <w:pStyle w:val="null3"/>
        <w:ind w:left="570"/>
        <w:jc w:val="left"/>
      </w:pPr>
      <w:r>
        <w:rPr>
          <w:sz w:val="28"/>
          <w:b/>
        </w:rPr>
        <w:t>4.1.1.</w:t>
      </w:r>
      <w:r>
        <w:rPr>
          <w:sz w:val="24"/>
          <w:b/>
        </w:rPr>
        <w:t xml:space="preserve"> </w:t>
      </w:r>
      <w:r>
        <w:rPr>
          <w:sz w:val="28"/>
          <w:b/>
        </w:rPr>
        <w:t>机房基础环境运行维护</w:t>
      </w:r>
    </w:p>
    <w:p>
      <w:pPr>
        <w:pStyle w:val="null3"/>
        <w:ind w:firstLine="480"/>
        <w:jc w:val="both"/>
      </w:pPr>
      <w:r>
        <w:rPr>
          <w:sz w:val="24"/>
        </w:rPr>
        <w:t>机房基础环境运行维护主要包括但不仅限于如下服务内容：</w:t>
      </w:r>
    </w:p>
    <w:p>
      <w:pPr>
        <w:pStyle w:val="null3"/>
        <w:ind w:firstLine="480"/>
        <w:jc w:val="both"/>
      </w:pPr>
      <w:r>
        <w:rPr>
          <w:sz w:val="24"/>
        </w:rPr>
        <w:t>1.</w:t>
      </w:r>
      <w:r>
        <w:rPr>
          <w:sz w:val="21"/>
        </w:rPr>
        <w:t xml:space="preserve"> </w:t>
      </w:r>
      <w:r>
        <w:rPr>
          <w:sz w:val="24"/>
        </w:rPr>
        <w:t>本单位原数据中心机房、业务用房</w:t>
      </w:r>
      <w:r>
        <w:rPr>
          <w:sz w:val="24"/>
        </w:rPr>
        <w:t>12楼中心机房，含机柜、精密空调、配电柜、屏蔽机房、监控设备、UPS设备等。</w:t>
      </w:r>
    </w:p>
    <w:p>
      <w:pPr>
        <w:pStyle w:val="null3"/>
        <w:ind w:firstLine="480"/>
        <w:jc w:val="both"/>
      </w:pPr>
      <w:r>
        <w:rPr>
          <w:sz w:val="24"/>
        </w:rPr>
        <w:t>2. 本单位办公楼、监管区的弱电网络机房及设备间机房，含屏蔽机柜、壁挂机柜及综合布线等设施。</w:t>
      </w:r>
    </w:p>
    <w:p>
      <w:pPr>
        <w:pStyle w:val="null3"/>
        <w:ind w:firstLine="480"/>
        <w:jc w:val="both"/>
      </w:pPr>
      <w:r>
        <w:rPr>
          <w:sz w:val="24"/>
        </w:rPr>
        <w:t>3.</w:t>
      </w:r>
      <w:r>
        <w:rPr>
          <w:sz w:val="21"/>
        </w:rPr>
        <w:t xml:space="preserve"> </w:t>
      </w:r>
      <w:r>
        <w:rPr>
          <w:sz w:val="24"/>
        </w:rPr>
        <w:t>机房工程（包括不限于：网络系统、服务器及存储系统、供配电系统、</w:t>
      </w:r>
      <w:r>
        <w:rPr>
          <w:sz w:val="24"/>
        </w:rPr>
        <w:t>UPS系统、接地防雷、空调新风系统、视频监控系统、消防系统、环境监控系统等）。</w:t>
      </w:r>
    </w:p>
    <w:p>
      <w:pPr>
        <w:pStyle w:val="null3"/>
        <w:ind w:firstLine="480"/>
        <w:jc w:val="both"/>
      </w:pPr>
      <w:r>
        <w:rPr>
          <w:sz w:val="24"/>
        </w:rPr>
        <w:t>本项目需对机房基础设施提供维护保障服务，包括但不限于机房配电系统、</w:t>
      </w:r>
      <w:r>
        <w:rPr>
          <w:sz w:val="24"/>
        </w:rPr>
        <w:t>UPS系统、防雷接地系统、空调新风系统、安防监控系统等系统提供日常巡检、设施设备的日常维护与检测、机房管理与清洁、动环管理、资源分配、设备上下架支持、故障处理、重点保障、应急演练等等。</w:t>
      </w:r>
    </w:p>
    <w:p>
      <w:pPr>
        <w:pStyle w:val="null3"/>
        <w:ind w:firstLine="480"/>
        <w:jc w:val="both"/>
      </w:pPr>
      <w:r>
        <w:rPr>
          <w:sz w:val="24"/>
        </w:rPr>
        <w:t>一、配电系统保养维护</w:t>
      </w:r>
    </w:p>
    <w:p>
      <w:pPr>
        <w:pStyle w:val="null3"/>
        <w:ind w:firstLine="480"/>
        <w:jc w:val="both"/>
      </w:pPr>
      <w:r>
        <w:rPr>
          <w:sz w:val="24"/>
        </w:rPr>
        <w:t>a.</w:t>
      </w:r>
      <w:r>
        <w:rPr>
          <w:sz w:val="21"/>
        </w:rPr>
        <w:t xml:space="preserve"> </w:t>
      </w:r>
      <w:r>
        <w:rPr>
          <w:sz w:val="24"/>
        </w:rPr>
        <w:t>检查各种电源供电是否正常，记录各种电量数据；</w:t>
      </w:r>
    </w:p>
    <w:p>
      <w:pPr>
        <w:pStyle w:val="null3"/>
        <w:ind w:firstLine="480"/>
        <w:jc w:val="both"/>
      </w:pPr>
      <w:r>
        <w:rPr>
          <w:sz w:val="24"/>
        </w:rPr>
        <w:t>b.</w:t>
      </w:r>
      <w:r>
        <w:rPr>
          <w:sz w:val="21"/>
        </w:rPr>
        <w:t xml:space="preserve"> </w:t>
      </w:r>
      <w:r>
        <w:rPr>
          <w:sz w:val="24"/>
        </w:rPr>
        <w:t>采用仪器测试线缆和开关的发热量；</w:t>
      </w:r>
    </w:p>
    <w:p>
      <w:pPr>
        <w:pStyle w:val="null3"/>
        <w:ind w:firstLine="480"/>
        <w:jc w:val="both"/>
      </w:pPr>
      <w:r>
        <w:rPr>
          <w:sz w:val="24"/>
        </w:rPr>
        <w:t>c.</w:t>
      </w:r>
      <w:r>
        <w:rPr>
          <w:sz w:val="21"/>
        </w:rPr>
        <w:t xml:space="preserve"> </w:t>
      </w:r>
      <w:r>
        <w:rPr>
          <w:sz w:val="24"/>
        </w:rPr>
        <w:t>检查开关是否能正常工作（对部分开关进行测试）；</w:t>
      </w:r>
    </w:p>
    <w:p>
      <w:pPr>
        <w:pStyle w:val="null3"/>
        <w:ind w:firstLine="480"/>
        <w:jc w:val="both"/>
      </w:pPr>
      <w:r>
        <w:rPr>
          <w:sz w:val="24"/>
        </w:rPr>
        <w:t>检查配电屏上仪表显示是否正常（用仪表进行测试，然后与配电屏上的仪表对照）；</w:t>
      </w:r>
    </w:p>
    <w:p>
      <w:pPr>
        <w:pStyle w:val="null3"/>
        <w:ind w:firstLine="480"/>
        <w:jc w:val="both"/>
      </w:pPr>
      <w:r>
        <w:rPr>
          <w:sz w:val="24"/>
        </w:rPr>
        <w:t>d.</w:t>
      </w:r>
      <w:r>
        <w:rPr>
          <w:sz w:val="21"/>
        </w:rPr>
        <w:t xml:space="preserve"> </w:t>
      </w:r>
      <w:r>
        <w:rPr>
          <w:sz w:val="24"/>
        </w:rPr>
        <w:t>检查各出口灯及应急灯是否能正常工作（断开应急灯电源，测试应急灯是否能够正常工作）。</w:t>
      </w:r>
    </w:p>
    <w:p>
      <w:pPr>
        <w:pStyle w:val="null3"/>
        <w:ind w:firstLine="480"/>
        <w:jc w:val="both"/>
      </w:pPr>
      <w:r>
        <w:rPr>
          <w:sz w:val="24"/>
        </w:rPr>
        <w:t>e.</w:t>
      </w:r>
      <w:r>
        <w:rPr>
          <w:sz w:val="21"/>
        </w:rPr>
        <w:t xml:space="preserve"> </w:t>
      </w:r>
      <w:r>
        <w:rPr>
          <w:sz w:val="24"/>
        </w:rPr>
        <w:t>核对新接入或更改线路的标识，修改图纸或标识。</w:t>
      </w:r>
    </w:p>
    <w:p>
      <w:pPr>
        <w:pStyle w:val="null3"/>
        <w:ind w:firstLine="480"/>
        <w:jc w:val="both"/>
      </w:pPr>
      <w:r>
        <w:rPr>
          <w:sz w:val="24"/>
        </w:rPr>
        <w:t>二、</w:t>
      </w:r>
      <w:r>
        <w:rPr>
          <w:sz w:val="24"/>
        </w:rPr>
        <w:t>UPS保养维护</w:t>
      </w:r>
    </w:p>
    <w:p>
      <w:pPr>
        <w:pStyle w:val="null3"/>
        <w:ind w:firstLine="480"/>
        <w:jc w:val="both"/>
      </w:pPr>
      <w:r>
        <w:rPr>
          <w:sz w:val="24"/>
        </w:rPr>
        <w:t>a.</w:t>
      </w:r>
      <w:r>
        <w:rPr>
          <w:sz w:val="21"/>
        </w:rPr>
        <w:t xml:space="preserve"> </w:t>
      </w:r>
      <w:r>
        <w:rPr>
          <w:sz w:val="24"/>
        </w:rPr>
        <w:t>查看</w:t>
      </w:r>
      <w:r>
        <w:rPr>
          <w:sz w:val="24"/>
        </w:rPr>
        <w:t>UPS显示面板参数设置及历史记录，检查参数设置是否正确及是否异常告警。</w:t>
      </w:r>
    </w:p>
    <w:p>
      <w:pPr>
        <w:pStyle w:val="null3"/>
        <w:ind w:firstLine="480"/>
        <w:jc w:val="both"/>
      </w:pPr>
      <w:r>
        <w:rPr>
          <w:sz w:val="24"/>
        </w:rPr>
        <w:t>b.</w:t>
      </w:r>
      <w:r>
        <w:rPr>
          <w:sz w:val="21"/>
        </w:rPr>
        <w:t xml:space="preserve"> </w:t>
      </w:r>
      <w:r>
        <w:rPr>
          <w:sz w:val="24"/>
        </w:rPr>
        <w:t>打开</w:t>
      </w:r>
      <w:r>
        <w:rPr>
          <w:sz w:val="24"/>
        </w:rPr>
        <w:t>UPS机柜们检查各主要部件的装配及内部间的连接情况；检查是否有损坏及烧毁的元件及电缆：</w:t>
      </w:r>
    </w:p>
    <w:p>
      <w:pPr>
        <w:pStyle w:val="null3"/>
        <w:ind w:firstLine="480"/>
        <w:jc w:val="both"/>
      </w:pPr>
      <w:r>
        <w:rPr>
          <w:sz w:val="24"/>
        </w:rPr>
        <w:t>①　输入输出电缆及电池连接电缆两端是否紧密固定；电缆绝缘是否良好；并机连线屏蔽层是否一端接地；并机连线及电池开关控制线是否受外力损伤(压伤、碰伤或被老鼠咬伤等)。</w:t>
      </w:r>
    </w:p>
    <w:p>
      <w:pPr>
        <w:pStyle w:val="null3"/>
        <w:ind w:firstLine="480"/>
        <w:jc w:val="both"/>
      </w:pPr>
      <w:r>
        <w:rPr>
          <w:sz w:val="24"/>
        </w:rPr>
        <w:t>②　UPS各电路板上接插件是否紧固；并机连接板上扁平电缆接插件是否紧固；外接电池开关上控制线插头是否插牢。</w:t>
      </w:r>
    </w:p>
    <w:p>
      <w:pPr>
        <w:pStyle w:val="null3"/>
        <w:ind w:firstLine="480"/>
        <w:jc w:val="both"/>
      </w:pPr>
      <w:r>
        <w:rPr>
          <w:sz w:val="24"/>
        </w:rPr>
        <w:t>③　输出变压器T1温升是否正常；噪音是否正常；减振弹簧、橡胶以及漆包线颜色等是否正常。</w:t>
      </w:r>
    </w:p>
    <w:p>
      <w:pPr>
        <w:pStyle w:val="null3"/>
        <w:ind w:firstLine="480"/>
        <w:jc w:val="both"/>
      </w:pPr>
      <w:r>
        <w:rPr>
          <w:sz w:val="24"/>
        </w:rPr>
        <w:t>④　轴流风扇E1——E3（E1-E6）运转是否正常。</w:t>
      </w:r>
    </w:p>
    <w:p>
      <w:pPr>
        <w:pStyle w:val="null3"/>
        <w:ind w:firstLine="480"/>
        <w:jc w:val="both"/>
      </w:pPr>
      <w:r>
        <w:rPr>
          <w:sz w:val="24"/>
        </w:rPr>
        <w:t>⑤　输出滤波器电容及整流滤波电容是否漏液；温升是否正常。</w:t>
      </w:r>
    </w:p>
    <w:p>
      <w:pPr>
        <w:pStyle w:val="null3"/>
        <w:ind w:firstLine="480"/>
        <w:jc w:val="both"/>
      </w:pPr>
      <w:r>
        <w:rPr>
          <w:sz w:val="24"/>
        </w:rPr>
        <w:t>⑥　UPS内部及电路板上是否需要吸尘；UPS运行环境(温度、湿度等)是否符合要求。</w:t>
      </w:r>
    </w:p>
    <w:p>
      <w:pPr>
        <w:pStyle w:val="null3"/>
        <w:ind w:firstLine="480"/>
        <w:jc w:val="both"/>
      </w:pPr>
      <w:r>
        <w:rPr>
          <w:sz w:val="24"/>
        </w:rPr>
        <w:t>c.</w:t>
      </w:r>
      <w:r>
        <w:rPr>
          <w:sz w:val="21"/>
        </w:rPr>
        <w:t xml:space="preserve"> </w:t>
      </w:r>
      <w:r>
        <w:rPr>
          <w:sz w:val="24"/>
        </w:rPr>
        <w:t>UPS机柜内除尘及清洁</w:t>
      </w:r>
    </w:p>
    <w:p>
      <w:pPr>
        <w:pStyle w:val="null3"/>
        <w:ind w:firstLine="480"/>
        <w:jc w:val="both"/>
      </w:pPr>
      <w:r>
        <w:rPr>
          <w:sz w:val="24"/>
        </w:rPr>
        <w:t>d.</w:t>
      </w:r>
      <w:r>
        <w:rPr>
          <w:sz w:val="21"/>
        </w:rPr>
        <w:t xml:space="preserve"> </w:t>
      </w:r>
      <w:r>
        <w:rPr>
          <w:sz w:val="24"/>
        </w:rPr>
        <w:t>UPS电气参数的测量：</w:t>
      </w:r>
    </w:p>
    <w:p>
      <w:pPr>
        <w:pStyle w:val="null3"/>
        <w:ind w:firstLine="480"/>
        <w:jc w:val="both"/>
      </w:pPr>
      <w:r>
        <w:rPr>
          <w:sz w:val="24"/>
        </w:rPr>
        <w:t>①　UPS输入输出实际电压及电流的测量，和UPS显示值的比较，是否在误差允许范围内；对并机系统检查负载的均衡情况。</w:t>
      </w:r>
    </w:p>
    <w:p>
      <w:pPr>
        <w:pStyle w:val="null3"/>
        <w:ind w:firstLine="480"/>
        <w:jc w:val="both"/>
      </w:pPr>
      <w:r>
        <w:rPr>
          <w:sz w:val="24"/>
        </w:rPr>
        <w:t>②　检查UPS的同步及输出频率的稳定性。</w:t>
      </w:r>
    </w:p>
    <w:p>
      <w:pPr>
        <w:pStyle w:val="null3"/>
        <w:ind w:firstLine="480"/>
        <w:jc w:val="both"/>
      </w:pPr>
      <w:r>
        <w:rPr>
          <w:sz w:val="24"/>
        </w:rPr>
        <w:t>③　检测UPS交流输入及输出滤波电容的滤波电流是否正常，如三相滤波电流不均衡，则检查是否有滤波电容损坏。</w:t>
      </w:r>
    </w:p>
    <w:p>
      <w:pPr>
        <w:pStyle w:val="null3"/>
        <w:ind w:firstLine="480"/>
        <w:jc w:val="both"/>
      </w:pPr>
      <w:r>
        <w:rPr>
          <w:sz w:val="24"/>
        </w:rPr>
        <w:t>④　检测UPS直流母线电容的交流分量是否正常，如交流电压过高则需检测直流母线电容及整流器是否损坏。</w:t>
      </w:r>
    </w:p>
    <w:p>
      <w:pPr>
        <w:pStyle w:val="null3"/>
        <w:ind w:firstLine="480"/>
        <w:jc w:val="both"/>
      </w:pPr>
      <w:r>
        <w:rPr>
          <w:sz w:val="24"/>
        </w:rPr>
        <w:t>⑤　检查UPS内部输出隔离变压器、滤波电感的温度是否正常；检查变压器原边直流分量是否正常，如原边直流分量过大则需检测UPS逆变器是否正常。</w:t>
      </w:r>
    </w:p>
    <w:p>
      <w:pPr>
        <w:pStyle w:val="null3"/>
        <w:ind w:firstLine="480"/>
        <w:jc w:val="both"/>
      </w:pPr>
      <w:r>
        <w:rPr>
          <w:sz w:val="24"/>
        </w:rPr>
        <w:t>⑥　检查UPS整流逻辑板、逆变逻辑板、ups逻辑板、并机逻辑板的各项限流参数是否正常，如出现参数飘移现场校准。</w:t>
      </w:r>
    </w:p>
    <w:p>
      <w:pPr>
        <w:pStyle w:val="null3"/>
        <w:ind w:firstLine="480"/>
        <w:jc w:val="both"/>
      </w:pPr>
      <w:r>
        <w:rPr>
          <w:sz w:val="24"/>
        </w:rPr>
        <w:t>e.</w:t>
      </w:r>
      <w:r>
        <w:rPr>
          <w:sz w:val="21"/>
        </w:rPr>
        <w:t xml:space="preserve"> </w:t>
      </w:r>
      <w:r>
        <w:rPr>
          <w:sz w:val="24"/>
        </w:rPr>
        <w:t>UPS各项功能测试(注意：以下功能测试存在一定的风险，需先和信息部门进行协商，不允许擅自操作。)</w:t>
      </w:r>
    </w:p>
    <w:p>
      <w:pPr>
        <w:pStyle w:val="null3"/>
        <w:ind w:firstLine="480"/>
        <w:jc w:val="both"/>
      </w:pPr>
      <w:r>
        <w:rPr>
          <w:sz w:val="24"/>
        </w:rPr>
        <w:t>①市电逆变传电池逆变功能测试，并检测相应的报警功能是否正常。</w:t>
      </w:r>
    </w:p>
    <w:p>
      <w:pPr>
        <w:pStyle w:val="null3"/>
        <w:ind w:firstLine="480"/>
        <w:jc w:val="both"/>
      </w:pPr>
      <w:r>
        <w:rPr>
          <w:sz w:val="24"/>
        </w:rPr>
        <w:t>②市电逆变转市电旁路功能测试，并检测相应的报警功能是否正常。</w:t>
      </w:r>
    </w:p>
    <w:p>
      <w:pPr>
        <w:pStyle w:val="null3"/>
        <w:ind w:firstLine="480"/>
        <w:jc w:val="both"/>
      </w:pPr>
      <w:r>
        <w:rPr>
          <w:sz w:val="24"/>
        </w:rPr>
        <w:t>③市电旁路转市电逆变功能测试，并检测响应的报警功能是否正常。</w:t>
      </w:r>
    </w:p>
    <w:p>
      <w:pPr>
        <w:pStyle w:val="null3"/>
        <w:ind w:firstLine="480"/>
        <w:jc w:val="both"/>
      </w:pPr>
      <w:r>
        <w:rPr>
          <w:sz w:val="24"/>
        </w:rPr>
        <w:t>三、电池保养、测试</w:t>
      </w:r>
    </w:p>
    <w:p>
      <w:pPr>
        <w:pStyle w:val="null3"/>
        <w:ind w:firstLine="480"/>
        <w:jc w:val="both"/>
      </w:pPr>
      <w:r>
        <w:rPr>
          <w:sz w:val="24"/>
        </w:rPr>
        <w:t>a.</w:t>
      </w:r>
      <w:r>
        <w:rPr>
          <w:sz w:val="21"/>
        </w:rPr>
        <w:t xml:space="preserve"> </w:t>
      </w:r>
      <w:r>
        <w:rPr>
          <w:sz w:val="24"/>
        </w:rPr>
        <w:t>外观是否有损坏、变形及漏夜。</w:t>
      </w:r>
    </w:p>
    <w:p>
      <w:pPr>
        <w:pStyle w:val="null3"/>
        <w:ind w:firstLine="480"/>
        <w:jc w:val="both"/>
      </w:pPr>
      <w:r>
        <w:rPr>
          <w:sz w:val="24"/>
        </w:rPr>
        <w:t>b.</w:t>
      </w:r>
      <w:r>
        <w:rPr>
          <w:sz w:val="21"/>
        </w:rPr>
        <w:t xml:space="preserve"> </w:t>
      </w:r>
      <w:r>
        <w:rPr>
          <w:sz w:val="24"/>
        </w:rPr>
        <w:t>电池线及接线端子是否有过热及腐蚀情况。</w:t>
      </w:r>
    </w:p>
    <w:p>
      <w:pPr>
        <w:pStyle w:val="null3"/>
        <w:ind w:firstLine="480"/>
        <w:jc w:val="both"/>
      </w:pPr>
      <w:r>
        <w:rPr>
          <w:sz w:val="24"/>
        </w:rPr>
        <w:t>c.</w:t>
      </w:r>
      <w:r>
        <w:rPr>
          <w:sz w:val="21"/>
        </w:rPr>
        <w:t xml:space="preserve"> </w:t>
      </w:r>
      <w:r>
        <w:rPr>
          <w:sz w:val="24"/>
        </w:rPr>
        <w:t>各电池组或箱内是否有松脱。</w:t>
      </w:r>
    </w:p>
    <w:p>
      <w:pPr>
        <w:pStyle w:val="null3"/>
        <w:ind w:firstLine="480"/>
        <w:jc w:val="both"/>
      </w:pPr>
      <w:r>
        <w:rPr>
          <w:sz w:val="24"/>
        </w:rPr>
        <w:t>d.</w:t>
      </w:r>
      <w:r>
        <w:rPr>
          <w:sz w:val="21"/>
        </w:rPr>
        <w:t xml:space="preserve"> </w:t>
      </w:r>
      <w:r>
        <w:rPr>
          <w:sz w:val="24"/>
        </w:rPr>
        <w:t>测量每块电池的浮充电压；测量每块电池的内阻，如内阻正常只测试一次，对内阻异常的电池，在放电过程中进行多次测量。</w:t>
      </w:r>
    </w:p>
    <w:p>
      <w:pPr>
        <w:pStyle w:val="null3"/>
        <w:ind w:firstLine="480"/>
        <w:jc w:val="both"/>
      </w:pPr>
      <w:r>
        <w:rPr>
          <w:sz w:val="24"/>
        </w:rPr>
        <w:t>e.</w:t>
      </w:r>
      <w:r>
        <w:rPr>
          <w:sz w:val="21"/>
        </w:rPr>
        <w:t xml:space="preserve"> </w:t>
      </w:r>
      <w:r>
        <w:rPr>
          <w:sz w:val="24"/>
        </w:rPr>
        <w:t>进行电池带载放电测试（可在</w:t>
      </w:r>
      <w:r>
        <w:rPr>
          <w:sz w:val="24"/>
        </w:rPr>
        <w:t>UPS进行市电逆变转电池逆变功能测试时进行），每隔20分钟测量一遍电池的端电压，标记出端电压偏差较大的电池。</w:t>
      </w:r>
    </w:p>
    <w:p>
      <w:pPr>
        <w:pStyle w:val="null3"/>
        <w:ind w:firstLine="480"/>
        <w:jc w:val="both"/>
      </w:pPr>
      <w:r>
        <w:rPr>
          <w:sz w:val="24"/>
        </w:rPr>
        <w:t>f.</w:t>
      </w:r>
      <w:r>
        <w:rPr>
          <w:sz w:val="21"/>
        </w:rPr>
        <w:t xml:space="preserve"> </w:t>
      </w:r>
      <w:r>
        <w:rPr>
          <w:sz w:val="24"/>
        </w:rPr>
        <w:t>提交服务报告及测试记录</w:t>
      </w:r>
    </w:p>
    <w:p>
      <w:pPr>
        <w:pStyle w:val="null3"/>
        <w:ind w:firstLine="480"/>
        <w:jc w:val="both"/>
      </w:pPr>
      <w:r>
        <w:rPr>
          <w:sz w:val="24"/>
        </w:rPr>
        <w:t>四、机房精密空调保养维护</w:t>
      </w:r>
    </w:p>
    <w:p>
      <w:pPr>
        <w:pStyle w:val="null3"/>
        <w:ind w:firstLine="480"/>
        <w:jc w:val="both"/>
      </w:pPr>
      <w:r>
        <w:rPr>
          <w:sz w:val="24"/>
        </w:rPr>
        <w:t>a.</w:t>
      </w:r>
      <w:r>
        <w:rPr>
          <w:sz w:val="21"/>
        </w:rPr>
        <w:t xml:space="preserve"> </w:t>
      </w:r>
      <w:r>
        <w:rPr>
          <w:sz w:val="24"/>
        </w:rPr>
        <w:t>过滤器</w:t>
      </w:r>
    </w:p>
    <w:p>
      <w:pPr>
        <w:pStyle w:val="null3"/>
        <w:ind w:firstLine="480"/>
        <w:jc w:val="both"/>
      </w:pPr>
      <w:r>
        <w:rPr>
          <w:sz w:val="24"/>
        </w:rPr>
        <w:t>①　检测空气滤网气流是否通畅 ( 报告是否要更换滤网)</w:t>
      </w:r>
    </w:p>
    <w:p>
      <w:pPr>
        <w:pStyle w:val="null3"/>
        <w:ind w:firstLine="480"/>
        <w:jc w:val="both"/>
      </w:pPr>
      <w:r>
        <w:rPr>
          <w:sz w:val="24"/>
        </w:rPr>
        <w:t>②　检查过滤器开关是否有动作</w:t>
      </w:r>
    </w:p>
    <w:p>
      <w:pPr>
        <w:pStyle w:val="null3"/>
        <w:ind w:firstLine="480"/>
        <w:jc w:val="both"/>
      </w:pPr>
      <w:r>
        <w:rPr>
          <w:sz w:val="24"/>
        </w:rPr>
        <w:t>b.</w:t>
      </w:r>
      <w:r>
        <w:rPr>
          <w:sz w:val="21"/>
        </w:rPr>
        <w:t xml:space="preserve"> </w:t>
      </w:r>
      <w:r>
        <w:rPr>
          <w:sz w:val="24"/>
        </w:rPr>
        <w:t>主风机</w:t>
      </w:r>
    </w:p>
    <w:p>
      <w:pPr>
        <w:pStyle w:val="null3"/>
        <w:ind w:firstLine="480"/>
        <w:jc w:val="both"/>
      </w:pPr>
      <w:r>
        <w:rPr>
          <w:sz w:val="24"/>
        </w:rPr>
        <w:t>①　检查并调整皮带轮和电机的装配，检查是否牢固和正确</w:t>
      </w:r>
    </w:p>
    <w:p>
      <w:pPr>
        <w:pStyle w:val="null3"/>
        <w:ind w:firstLine="480"/>
        <w:jc w:val="both"/>
      </w:pPr>
      <w:r>
        <w:rPr>
          <w:sz w:val="24"/>
        </w:rPr>
        <w:t>②　检查并调整皮带松紧程度和状况</w:t>
      </w:r>
    </w:p>
    <w:p>
      <w:pPr>
        <w:pStyle w:val="null3"/>
        <w:ind w:firstLine="480"/>
        <w:jc w:val="both"/>
      </w:pPr>
      <w:r>
        <w:rPr>
          <w:sz w:val="24"/>
        </w:rPr>
        <w:t>③　检查风机皮带轮与风机电机皮带轮是否在一平衡线上</w:t>
      </w:r>
    </w:p>
    <w:p>
      <w:pPr>
        <w:pStyle w:val="null3"/>
        <w:ind w:firstLine="480"/>
        <w:jc w:val="both"/>
      </w:pPr>
      <w:r>
        <w:rPr>
          <w:sz w:val="24"/>
        </w:rPr>
        <w:t>④　检查风机轴承是否溜畅,有否噪音和过大的震动.</w:t>
      </w:r>
    </w:p>
    <w:p>
      <w:pPr>
        <w:pStyle w:val="null3"/>
        <w:ind w:firstLine="480"/>
        <w:jc w:val="both"/>
      </w:pPr>
      <w:r>
        <w:rPr>
          <w:sz w:val="24"/>
        </w:rPr>
        <w:t>⑤　检查风机电机温度和风机电流</w:t>
      </w:r>
    </w:p>
    <w:p>
      <w:pPr>
        <w:pStyle w:val="null3"/>
        <w:ind w:firstLine="480"/>
        <w:jc w:val="both"/>
      </w:pPr>
      <w:r>
        <w:rPr>
          <w:sz w:val="24"/>
        </w:rPr>
        <w:t>c.</w:t>
      </w:r>
      <w:r>
        <w:rPr>
          <w:sz w:val="21"/>
        </w:rPr>
        <w:t xml:space="preserve"> </w:t>
      </w:r>
      <w:r>
        <w:rPr>
          <w:sz w:val="24"/>
        </w:rPr>
        <w:t>压缩机</w:t>
      </w:r>
    </w:p>
    <w:p>
      <w:pPr>
        <w:pStyle w:val="null3"/>
        <w:ind w:firstLine="480"/>
        <w:jc w:val="both"/>
      </w:pPr>
      <w:r>
        <w:rPr>
          <w:sz w:val="24"/>
        </w:rPr>
        <w:t>①　检查是否有漏油及油位</w:t>
      </w:r>
    </w:p>
    <w:p>
      <w:pPr>
        <w:pStyle w:val="null3"/>
        <w:ind w:firstLine="480"/>
        <w:jc w:val="both"/>
      </w:pPr>
      <w:r>
        <w:rPr>
          <w:sz w:val="24"/>
        </w:rPr>
        <w:t>②　检查压缩机电流</w:t>
      </w:r>
    </w:p>
    <w:p>
      <w:pPr>
        <w:pStyle w:val="null3"/>
        <w:ind w:firstLine="480"/>
        <w:jc w:val="both"/>
      </w:pPr>
      <w:r>
        <w:rPr>
          <w:sz w:val="24"/>
        </w:rPr>
        <w:t>③　检查压缩机运转声音和机身温度（运转中）是否正常</w:t>
      </w:r>
    </w:p>
    <w:p>
      <w:pPr>
        <w:pStyle w:val="null3"/>
        <w:ind w:firstLine="480"/>
        <w:jc w:val="both"/>
      </w:pPr>
      <w:r>
        <w:rPr>
          <w:sz w:val="24"/>
        </w:rPr>
        <w:t>④　检测压缩机高低压传感器的工作参数</w:t>
      </w:r>
    </w:p>
    <w:p>
      <w:pPr>
        <w:pStyle w:val="null3"/>
        <w:ind w:firstLine="480"/>
        <w:jc w:val="both"/>
      </w:pPr>
      <w:r>
        <w:rPr>
          <w:sz w:val="24"/>
        </w:rPr>
        <w:t>d.</w:t>
      </w:r>
      <w:r>
        <w:rPr>
          <w:sz w:val="21"/>
        </w:rPr>
        <w:t xml:space="preserve"> </w:t>
      </w:r>
      <w:r>
        <w:rPr>
          <w:sz w:val="24"/>
        </w:rPr>
        <w:t>风冷凝器</w:t>
      </w:r>
    </w:p>
    <w:p>
      <w:pPr>
        <w:pStyle w:val="null3"/>
        <w:ind w:firstLine="480"/>
        <w:jc w:val="both"/>
      </w:pPr>
      <w:r>
        <w:rPr>
          <w:sz w:val="24"/>
        </w:rPr>
        <w:t>①　检查风扇绕组，测量风扇电流</w:t>
      </w:r>
    </w:p>
    <w:p>
      <w:pPr>
        <w:pStyle w:val="null3"/>
        <w:ind w:firstLine="480"/>
        <w:jc w:val="both"/>
      </w:pPr>
      <w:r>
        <w:rPr>
          <w:sz w:val="24"/>
        </w:rPr>
        <w:t>②　检查风扇是否紧固，轴承工作状态是否正常</w:t>
      </w:r>
    </w:p>
    <w:p>
      <w:pPr>
        <w:pStyle w:val="null3"/>
        <w:ind w:firstLine="480"/>
        <w:jc w:val="both"/>
      </w:pPr>
      <w:r>
        <w:rPr>
          <w:sz w:val="24"/>
        </w:rPr>
        <w:t>③　检查清洁状况</w:t>
      </w:r>
    </w:p>
    <w:p>
      <w:pPr>
        <w:pStyle w:val="null3"/>
        <w:ind w:firstLine="480"/>
        <w:jc w:val="both"/>
      </w:pPr>
      <w:r>
        <w:rPr>
          <w:sz w:val="24"/>
        </w:rPr>
        <w:t>④　检查调整控制板及温度开关工作状态</w:t>
      </w:r>
    </w:p>
    <w:p>
      <w:pPr>
        <w:pStyle w:val="null3"/>
        <w:ind w:firstLine="480"/>
        <w:jc w:val="both"/>
      </w:pPr>
      <w:r>
        <w:rPr>
          <w:sz w:val="24"/>
        </w:rPr>
        <w:t>⑤　检查风扇电流</w:t>
      </w:r>
    </w:p>
    <w:p>
      <w:pPr>
        <w:pStyle w:val="null3"/>
        <w:ind w:firstLine="480"/>
        <w:jc w:val="both"/>
      </w:pPr>
      <w:r>
        <w:rPr>
          <w:sz w:val="24"/>
        </w:rPr>
        <w:t>e.</w:t>
      </w:r>
      <w:r>
        <w:rPr>
          <w:sz w:val="21"/>
        </w:rPr>
        <w:t xml:space="preserve"> </w:t>
      </w:r>
      <w:r>
        <w:rPr>
          <w:sz w:val="24"/>
        </w:rPr>
        <w:t>蒸气系统加湿器</w:t>
      </w:r>
    </w:p>
    <w:p>
      <w:pPr>
        <w:pStyle w:val="null3"/>
        <w:ind w:firstLine="480"/>
        <w:jc w:val="both"/>
      </w:pPr>
      <w:r>
        <w:rPr>
          <w:sz w:val="24"/>
        </w:rPr>
        <w:t>①　检测金属罐内是否有沉积</w:t>
      </w:r>
    </w:p>
    <w:p>
      <w:pPr>
        <w:pStyle w:val="null3"/>
        <w:ind w:firstLine="480"/>
        <w:jc w:val="both"/>
      </w:pPr>
      <w:r>
        <w:rPr>
          <w:sz w:val="24"/>
        </w:rPr>
        <w:t>②　检查所有的蒸气软管的工作状态</w:t>
      </w:r>
    </w:p>
    <w:p>
      <w:pPr>
        <w:pStyle w:val="null3"/>
        <w:ind w:firstLine="480"/>
        <w:jc w:val="both"/>
      </w:pPr>
      <w:r>
        <w:rPr>
          <w:sz w:val="24"/>
        </w:rPr>
        <w:t>③　检查水冷调节阀是否有渗漏</w:t>
      </w:r>
    </w:p>
    <w:p>
      <w:pPr>
        <w:pStyle w:val="null3"/>
        <w:ind w:firstLine="480"/>
        <w:jc w:val="both"/>
      </w:pPr>
      <w:r>
        <w:rPr>
          <w:sz w:val="24"/>
        </w:rPr>
        <w:t>f.</w:t>
      </w:r>
      <w:r>
        <w:rPr>
          <w:sz w:val="21"/>
        </w:rPr>
        <w:t xml:space="preserve"> </w:t>
      </w:r>
      <w:r>
        <w:rPr>
          <w:sz w:val="24"/>
        </w:rPr>
        <w:t>制冷循环部分</w:t>
      </w:r>
    </w:p>
    <w:p>
      <w:pPr>
        <w:pStyle w:val="null3"/>
        <w:ind w:firstLine="480"/>
        <w:jc w:val="both"/>
      </w:pPr>
      <w:r>
        <w:rPr>
          <w:sz w:val="24"/>
        </w:rPr>
        <w:t>①　检查制冷管路是否有泄漏</w:t>
      </w:r>
    </w:p>
    <w:p>
      <w:pPr>
        <w:pStyle w:val="null3"/>
        <w:ind w:firstLine="480"/>
        <w:jc w:val="both"/>
      </w:pPr>
      <w:r>
        <w:rPr>
          <w:sz w:val="24"/>
        </w:rPr>
        <w:t>②　通过视镜，检查系统是否有水汽</w:t>
      </w:r>
    </w:p>
    <w:p>
      <w:pPr>
        <w:pStyle w:val="null3"/>
        <w:ind w:firstLine="480"/>
        <w:jc w:val="both"/>
      </w:pPr>
      <w:r>
        <w:rPr>
          <w:sz w:val="24"/>
        </w:rPr>
        <w:t>③　检查及记录吸气压力</w:t>
      </w:r>
    </w:p>
    <w:p>
      <w:pPr>
        <w:pStyle w:val="null3"/>
        <w:ind w:firstLine="480"/>
        <w:jc w:val="both"/>
      </w:pPr>
      <w:r>
        <w:rPr>
          <w:sz w:val="24"/>
        </w:rPr>
        <w:t>④　检查及记录排气压力</w:t>
      </w:r>
    </w:p>
    <w:p>
      <w:pPr>
        <w:pStyle w:val="null3"/>
        <w:ind w:firstLine="480"/>
        <w:jc w:val="both"/>
      </w:pPr>
      <w:r>
        <w:rPr>
          <w:sz w:val="24"/>
        </w:rPr>
        <w:t>⑤　检查管道是否有不正常之震动</w:t>
      </w:r>
    </w:p>
    <w:p>
      <w:pPr>
        <w:pStyle w:val="null3"/>
        <w:ind w:firstLine="480"/>
        <w:jc w:val="both"/>
      </w:pPr>
      <w:r>
        <w:rPr>
          <w:sz w:val="24"/>
        </w:rPr>
        <w:t>⑥　检查膨胀阀是否有冰堵.</w:t>
      </w:r>
    </w:p>
    <w:p>
      <w:pPr>
        <w:pStyle w:val="null3"/>
        <w:ind w:firstLine="480"/>
        <w:jc w:val="both"/>
      </w:pPr>
      <w:r>
        <w:rPr>
          <w:sz w:val="24"/>
        </w:rPr>
        <w:t>⑦　检查热气旁通</w:t>
      </w:r>
    </w:p>
    <w:p>
      <w:pPr>
        <w:pStyle w:val="null3"/>
        <w:ind w:firstLine="480"/>
        <w:jc w:val="both"/>
      </w:pPr>
      <w:r>
        <w:rPr>
          <w:sz w:val="24"/>
        </w:rPr>
        <w:t>g.</w:t>
      </w:r>
      <w:r>
        <w:rPr>
          <w:sz w:val="21"/>
        </w:rPr>
        <w:t xml:space="preserve"> </w:t>
      </w:r>
      <w:r>
        <w:rPr>
          <w:sz w:val="24"/>
        </w:rPr>
        <w:t>电气装置</w:t>
      </w:r>
    </w:p>
    <w:p>
      <w:pPr>
        <w:pStyle w:val="null3"/>
        <w:ind w:firstLine="480"/>
        <w:jc w:val="both"/>
      </w:pPr>
      <w:r>
        <w:rPr>
          <w:sz w:val="24"/>
        </w:rPr>
        <w:t>①　所有电器外观和动作情况</w:t>
      </w:r>
    </w:p>
    <w:p>
      <w:pPr>
        <w:pStyle w:val="null3"/>
        <w:ind w:firstLine="480"/>
        <w:jc w:val="both"/>
      </w:pPr>
      <w:r>
        <w:rPr>
          <w:sz w:val="24"/>
        </w:rPr>
        <w:t>②　检查和紧固所有导线连接</w:t>
      </w:r>
    </w:p>
    <w:p>
      <w:pPr>
        <w:pStyle w:val="null3"/>
        <w:ind w:firstLine="480"/>
        <w:jc w:val="both"/>
      </w:pPr>
      <w:r>
        <w:rPr>
          <w:sz w:val="24"/>
        </w:rPr>
        <w:t>③　检查校验运行状态显示</w:t>
      </w:r>
    </w:p>
    <w:p>
      <w:pPr>
        <w:pStyle w:val="null3"/>
        <w:ind w:firstLine="480"/>
        <w:jc w:val="both"/>
      </w:pPr>
      <w:r>
        <w:rPr>
          <w:sz w:val="24"/>
        </w:rPr>
        <w:t>h.</w:t>
      </w:r>
      <w:r>
        <w:rPr>
          <w:sz w:val="21"/>
        </w:rPr>
        <w:t xml:space="preserve"> </w:t>
      </w:r>
      <w:r>
        <w:rPr>
          <w:sz w:val="24"/>
        </w:rPr>
        <w:t>进行现场使用培训</w:t>
      </w:r>
    </w:p>
    <w:p>
      <w:pPr>
        <w:pStyle w:val="null3"/>
        <w:ind w:firstLine="480"/>
        <w:jc w:val="both"/>
      </w:pPr>
      <w:r>
        <w:rPr>
          <w:sz w:val="24"/>
        </w:rPr>
        <w:t>i.</w:t>
      </w:r>
      <w:r>
        <w:rPr>
          <w:sz w:val="21"/>
        </w:rPr>
        <w:t xml:space="preserve"> </w:t>
      </w:r>
      <w:r>
        <w:rPr>
          <w:sz w:val="24"/>
        </w:rPr>
        <w:t>定期清洗过滤网，定期清洗室外冷凝器</w:t>
      </w:r>
    </w:p>
    <w:p>
      <w:pPr>
        <w:pStyle w:val="null3"/>
        <w:ind w:firstLine="480"/>
        <w:jc w:val="both"/>
      </w:pPr>
      <w:r>
        <w:rPr>
          <w:sz w:val="24"/>
        </w:rPr>
        <w:t>j.</w:t>
      </w:r>
      <w:r>
        <w:rPr>
          <w:sz w:val="21"/>
        </w:rPr>
        <w:t xml:space="preserve"> </w:t>
      </w:r>
      <w:r>
        <w:rPr>
          <w:sz w:val="24"/>
        </w:rPr>
        <w:t>检查给排水管道，定期清理</w:t>
      </w:r>
    </w:p>
    <w:p>
      <w:pPr>
        <w:pStyle w:val="null3"/>
        <w:ind w:firstLine="480"/>
        <w:jc w:val="both"/>
      </w:pPr>
      <w:r>
        <w:rPr>
          <w:sz w:val="24"/>
        </w:rPr>
        <w:t>五、气体灭火系统保养维护内容</w:t>
      </w:r>
    </w:p>
    <w:p>
      <w:pPr>
        <w:pStyle w:val="null3"/>
        <w:ind w:firstLine="480"/>
        <w:jc w:val="both"/>
      </w:pPr>
      <w:r>
        <w:rPr>
          <w:sz w:val="24"/>
        </w:rPr>
        <w:t>a.</w:t>
      </w:r>
      <w:r>
        <w:rPr>
          <w:sz w:val="21"/>
        </w:rPr>
        <w:t xml:space="preserve"> </w:t>
      </w:r>
      <w:r>
        <w:rPr>
          <w:sz w:val="24"/>
        </w:rPr>
        <w:t>储罐检查</w:t>
      </w:r>
    </w:p>
    <w:p>
      <w:pPr>
        <w:pStyle w:val="null3"/>
        <w:ind w:firstLine="480"/>
        <w:jc w:val="both"/>
      </w:pPr>
      <w:r>
        <w:rPr>
          <w:sz w:val="24"/>
        </w:rPr>
        <w:t>储罐外观无明显碰撞痕迹、无裂痕、无变形、无老化现象不超过质检有效日期、容量气压正常无泄露。</w:t>
      </w:r>
    </w:p>
    <w:p>
      <w:pPr>
        <w:pStyle w:val="null3"/>
        <w:ind w:firstLine="480"/>
        <w:jc w:val="both"/>
      </w:pPr>
      <w:r>
        <w:rPr>
          <w:sz w:val="24"/>
        </w:rPr>
        <w:t>b.</w:t>
      </w:r>
      <w:r>
        <w:rPr>
          <w:sz w:val="21"/>
        </w:rPr>
        <w:t xml:space="preserve"> </w:t>
      </w:r>
      <w:r>
        <w:rPr>
          <w:sz w:val="24"/>
        </w:rPr>
        <w:t>阀门检查</w:t>
      </w:r>
    </w:p>
    <w:p>
      <w:pPr>
        <w:pStyle w:val="null3"/>
        <w:ind w:firstLine="480"/>
        <w:jc w:val="both"/>
      </w:pPr>
      <w:r>
        <w:rPr>
          <w:sz w:val="24"/>
        </w:rPr>
        <w:t>阀门无老化现象、无变形、模拟测试时活动自如顺畅、无堵塞、联动控制灵敏。</w:t>
      </w:r>
      <w:r>
        <w:rPr>
          <w:sz w:val="24"/>
        </w:rPr>
        <w:t xml:space="preserve">  </w:t>
      </w:r>
    </w:p>
    <w:p>
      <w:pPr>
        <w:pStyle w:val="null3"/>
        <w:ind w:firstLine="480"/>
        <w:jc w:val="both"/>
      </w:pPr>
      <w:r>
        <w:rPr>
          <w:sz w:val="24"/>
        </w:rPr>
        <w:t>c.</w:t>
      </w:r>
      <w:r>
        <w:rPr>
          <w:sz w:val="21"/>
        </w:rPr>
        <w:t xml:space="preserve"> </w:t>
      </w:r>
      <w:r>
        <w:rPr>
          <w:sz w:val="24"/>
        </w:rPr>
        <w:t>高压软管检查</w:t>
      </w:r>
    </w:p>
    <w:p>
      <w:pPr>
        <w:pStyle w:val="null3"/>
        <w:ind w:firstLine="480"/>
        <w:jc w:val="both"/>
      </w:pPr>
      <w:r>
        <w:rPr>
          <w:sz w:val="24"/>
        </w:rPr>
        <w:t>高压软管无老化现象、无破裂、管内异物、无硬化现象有一定的柔软度。</w:t>
      </w:r>
    </w:p>
    <w:p>
      <w:pPr>
        <w:pStyle w:val="null3"/>
        <w:ind w:firstLine="480"/>
        <w:jc w:val="both"/>
      </w:pPr>
      <w:r>
        <w:rPr>
          <w:sz w:val="24"/>
        </w:rPr>
        <w:t>d.</w:t>
      </w:r>
      <w:r>
        <w:rPr>
          <w:sz w:val="21"/>
        </w:rPr>
        <w:t xml:space="preserve"> </w:t>
      </w:r>
      <w:r>
        <w:rPr>
          <w:sz w:val="24"/>
        </w:rPr>
        <w:t>喷头检查</w:t>
      </w:r>
    </w:p>
    <w:p>
      <w:pPr>
        <w:pStyle w:val="null3"/>
        <w:ind w:firstLine="480"/>
        <w:jc w:val="both"/>
      </w:pPr>
      <w:r>
        <w:rPr>
          <w:sz w:val="24"/>
        </w:rPr>
        <w:t>喷头无老化现象、无破裂、无堵塞喷口畅通无灰尘。</w:t>
      </w:r>
    </w:p>
    <w:p>
      <w:pPr>
        <w:pStyle w:val="null3"/>
        <w:ind w:firstLine="480"/>
        <w:jc w:val="both"/>
      </w:pPr>
      <w:r>
        <w:rPr>
          <w:sz w:val="24"/>
        </w:rPr>
        <w:t>e.</w:t>
      </w:r>
      <w:r>
        <w:rPr>
          <w:sz w:val="21"/>
        </w:rPr>
        <w:t xml:space="preserve"> </w:t>
      </w:r>
      <w:r>
        <w:rPr>
          <w:sz w:val="24"/>
        </w:rPr>
        <w:t>报警系统</w:t>
      </w:r>
    </w:p>
    <w:p>
      <w:pPr>
        <w:pStyle w:val="null3"/>
        <w:ind w:firstLine="480"/>
        <w:jc w:val="both"/>
      </w:pPr>
      <w:r>
        <w:rPr>
          <w:sz w:val="24"/>
        </w:rPr>
        <w:t>系统工作正常、探测器无故障。</w:t>
      </w:r>
    </w:p>
    <w:p>
      <w:pPr>
        <w:pStyle w:val="null3"/>
        <w:ind w:firstLine="480"/>
        <w:jc w:val="both"/>
      </w:pPr>
      <w:r>
        <w:rPr>
          <w:sz w:val="24"/>
        </w:rPr>
        <w:t>六、综合环境监控保养维护</w:t>
      </w:r>
    </w:p>
    <w:p>
      <w:pPr>
        <w:pStyle w:val="null3"/>
        <w:ind w:firstLine="480"/>
        <w:jc w:val="both"/>
      </w:pPr>
      <w:r>
        <w:rPr>
          <w:sz w:val="24"/>
        </w:rPr>
        <w:t>a.</w:t>
      </w:r>
      <w:r>
        <w:rPr>
          <w:sz w:val="21"/>
        </w:rPr>
        <w:t xml:space="preserve"> </w:t>
      </w:r>
      <w:r>
        <w:rPr>
          <w:sz w:val="24"/>
        </w:rPr>
        <w:t>检查和调整监控数据</w:t>
      </w:r>
    </w:p>
    <w:p>
      <w:pPr>
        <w:pStyle w:val="null3"/>
        <w:ind w:firstLine="480"/>
        <w:jc w:val="both"/>
      </w:pPr>
      <w:r>
        <w:rPr>
          <w:sz w:val="24"/>
        </w:rPr>
        <w:t>①　系统投入使用时间较长，其中的监控传感器存在老化及灵敏度需要调节的问题。通过专业的服务人员及测试工具(电量测试仪/温湿度检测仪)可以对整个监控数据进行较正；监控数据准确无误；系统不出现漏报或误报现象。</w:t>
      </w:r>
    </w:p>
    <w:p>
      <w:pPr>
        <w:pStyle w:val="null3"/>
        <w:ind w:firstLine="480"/>
        <w:jc w:val="both"/>
      </w:pPr>
      <w:r>
        <w:rPr>
          <w:sz w:val="24"/>
        </w:rPr>
        <w:t>②　通过现场巡检及用户培训，对监控平台测点的准确性、及时性及精度等进行较正，并现场模拟测试；检查监控主机及监控软件数据配置是否正确；现场进行用户培训。</w:t>
      </w:r>
    </w:p>
    <w:p>
      <w:pPr>
        <w:pStyle w:val="null3"/>
        <w:ind w:firstLine="480"/>
        <w:jc w:val="both"/>
      </w:pPr>
      <w:r>
        <w:rPr>
          <w:sz w:val="24"/>
        </w:rPr>
        <w:t>b.</w:t>
      </w:r>
      <w:r>
        <w:rPr>
          <w:sz w:val="21"/>
        </w:rPr>
        <w:t xml:space="preserve"> </w:t>
      </w:r>
      <w:r>
        <w:rPr>
          <w:sz w:val="24"/>
        </w:rPr>
        <w:t>温湿度检测</w:t>
      </w:r>
    </w:p>
    <w:p>
      <w:pPr>
        <w:pStyle w:val="null3"/>
        <w:ind w:firstLine="480"/>
        <w:jc w:val="both"/>
      </w:pPr>
      <w:r>
        <w:rPr>
          <w:sz w:val="24"/>
        </w:rPr>
        <w:t>对比仪表读数和监控显示值，检查是否在合格标准范围内。</w:t>
      </w:r>
    </w:p>
    <w:p>
      <w:pPr>
        <w:pStyle w:val="null3"/>
        <w:ind w:firstLine="480"/>
        <w:jc w:val="both"/>
      </w:pPr>
      <w:r>
        <w:rPr>
          <w:sz w:val="24"/>
        </w:rPr>
        <w:t>c.</w:t>
      </w:r>
      <w:r>
        <w:rPr>
          <w:sz w:val="21"/>
        </w:rPr>
        <w:t xml:space="preserve"> </w:t>
      </w:r>
      <w:r>
        <w:rPr>
          <w:sz w:val="24"/>
        </w:rPr>
        <w:t>漏水系统</w:t>
      </w:r>
    </w:p>
    <w:p>
      <w:pPr>
        <w:pStyle w:val="null3"/>
        <w:ind w:firstLine="480"/>
        <w:jc w:val="both"/>
      </w:pPr>
      <w:r>
        <w:rPr>
          <w:sz w:val="24"/>
        </w:rPr>
        <w:t>漏水绳灰尘清洗，漏水测试，显示精度误差在</w:t>
      </w:r>
      <w:r>
        <w:rPr>
          <w:sz w:val="24"/>
        </w:rPr>
        <w:t>1米内为正常。</w:t>
      </w:r>
    </w:p>
    <w:p>
      <w:pPr>
        <w:pStyle w:val="null3"/>
        <w:ind w:firstLine="480"/>
        <w:jc w:val="both"/>
      </w:pPr>
      <w:r>
        <w:rPr>
          <w:sz w:val="24"/>
        </w:rPr>
        <w:t>d.</w:t>
      </w:r>
      <w:r>
        <w:rPr>
          <w:sz w:val="21"/>
        </w:rPr>
        <w:t xml:space="preserve"> </w:t>
      </w:r>
      <w:r>
        <w:rPr>
          <w:sz w:val="24"/>
        </w:rPr>
        <w:t>UPS监测</w:t>
      </w:r>
    </w:p>
    <w:p>
      <w:pPr>
        <w:pStyle w:val="null3"/>
        <w:ind w:firstLine="480"/>
        <w:jc w:val="both"/>
      </w:pPr>
      <w:r>
        <w:rPr>
          <w:sz w:val="24"/>
        </w:rPr>
        <w:t>①　测试检查UPS数据，对比UPS主机显示数据是否正确，报警信息是否准确。不出现漏报、误报现象。</w:t>
      </w:r>
    </w:p>
    <w:p>
      <w:pPr>
        <w:pStyle w:val="null3"/>
        <w:ind w:firstLine="480"/>
        <w:jc w:val="both"/>
      </w:pPr>
      <w:r>
        <w:rPr>
          <w:sz w:val="24"/>
        </w:rPr>
        <w:t>②　一般与UPS主机检测同步进行。</w:t>
      </w:r>
    </w:p>
    <w:p>
      <w:pPr>
        <w:pStyle w:val="null3"/>
        <w:ind w:firstLine="480"/>
        <w:jc w:val="both"/>
      </w:pPr>
      <w:r>
        <w:rPr>
          <w:sz w:val="24"/>
        </w:rPr>
        <w:t>e.</w:t>
      </w:r>
      <w:r>
        <w:rPr>
          <w:sz w:val="21"/>
        </w:rPr>
        <w:t xml:space="preserve"> </w:t>
      </w:r>
      <w:r>
        <w:rPr>
          <w:sz w:val="24"/>
        </w:rPr>
        <w:t>精密空调监控</w:t>
      </w:r>
    </w:p>
    <w:p>
      <w:pPr>
        <w:pStyle w:val="null3"/>
        <w:ind w:firstLine="480"/>
        <w:jc w:val="both"/>
      </w:pPr>
      <w:r>
        <w:rPr>
          <w:sz w:val="24"/>
        </w:rPr>
        <w:t>①　测试检查空调数据，对比空调主机显示数据是否正确，报警信息是否准确。不出现漏报、误报现象。</w:t>
      </w:r>
    </w:p>
    <w:p>
      <w:pPr>
        <w:pStyle w:val="null3"/>
        <w:ind w:firstLine="480"/>
        <w:jc w:val="both"/>
      </w:pPr>
      <w:r>
        <w:rPr>
          <w:sz w:val="24"/>
        </w:rPr>
        <w:t>②　一般与空调主机检测同步进行。</w:t>
      </w:r>
    </w:p>
    <w:p>
      <w:pPr>
        <w:pStyle w:val="null3"/>
        <w:ind w:firstLine="480"/>
        <w:jc w:val="both"/>
      </w:pPr>
      <w:r>
        <w:rPr>
          <w:sz w:val="24"/>
        </w:rPr>
        <w:t>f.</w:t>
      </w:r>
      <w:r>
        <w:rPr>
          <w:sz w:val="21"/>
        </w:rPr>
        <w:t xml:space="preserve"> </w:t>
      </w:r>
      <w:r>
        <w:rPr>
          <w:sz w:val="24"/>
        </w:rPr>
        <w:t>市电电源监测</w:t>
      </w:r>
    </w:p>
    <w:p>
      <w:pPr>
        <w:pStyle w:val="null3"/>
        <w:ind w:firstLine="480"/>
        <w:jc w:val="both"/>
      </w:pPr>
      <w:r>
        <w:rPr>
          <w:sz w:val="24"/>
        </w:rPr>
        <w:t>检查市电电源的电压、电流、功率、频率等电量是否正确。</w:t>
      </w:r>
    </w:p>
    <w:p>
      <w:pPr>
        <w:pStyle w:val="null3"/>
        <w:ind w:firstLine="480"/>
        <w:jc w:val="both"/>
      </w:pPr>
      <w:r>
        <w:rPr>
          <w:sz w:val="24"/>
        </w:rPr>
        <w:t>g.</w:t>
      </w:r>
      <w:r>
        <w:rPr>
          <w:sz w:val="21"/>
        </w:rPr>
        <w:t xml:space="preserve"> </w:t>
      </w:r>
      <w:r>
        <w:rPr>
          <w:sz w:val="24"/>
        </w:rPr>
        <w:t>开关检测</w:t>
      </w:r>
    </w:p>
    <w:p>
      <w:pPr>
        <w:pStyle w:val="null3"/>
        <w:ind w:firstLine="480"/>
        <w:jc w:val="both"/>
      </w:pPr>
      <w:r>
        <w:rPr>
          <w:sz w:val="24"/>
        </w:rPr>
        <w:t>对在线检测的开关，检查其状态显示是否正确，不出现误报和漏报情况。</w:t>
      </w:r>
    </w:p>
    <w:p>
      <w:pPr>
        <w:pStyle w:val="null3"/>
        <w:ind w:firstLine="480"/>
        <w:jc w:val="both"/>
      </w:pPr>
      <w:r>
        <w:rPr>
          <w:sz w:val="24"/>
        </w:rPr>
        <w:t>h.</w:t>
      </w:r>
      <w:r>
        <w:rPr>
          <w:sz w:val="21"/>
        </w:rPr>
        <w:t xml:space="preserve"> </w:t>
      </w:r>
      <w:r>
        <w:rPr>
          <w:sz w:val="24"/>
        </w:rPr>
        <w:t>视频监控</w:t>
      </w:r>
    </w:p>
    <w:p>
      <w:pPr>
        <w:pStyle w:val="null3"/>
        <w:ind w:firstLine="480"/>
        <w:jc w:val="both"/>
      </w:pPr>
      <w:r>
        <w:rPr>
          <w:sz w:val="24"/>
        </w:rPr>
        <w:t>①　视频图像是否清晰</w:t>
      </w:r>
    </w:p>
    <w:p>
      <w:pPr>
        <w:pStyle w:val="null3"/>
        <w:ind w:firstLine="480"/>
        <w:jc w:val="both"/>
      </w:pPr>
      <w:r>
        <w:rPr>
          <w:sz w:val="24"/>
        </w:rPr>
        <w:t>②　视频录像是否正确，录像时间是否满足要求。</w:t>
      </w:r>
    </w:p>
    <w:p>
      <w:pPr>
        <w:pStyle w:val="null3"/>
        <w:ind w:firstLine="480"/>
        <w:jc w:val="both"/>
      </w:pPr>
      <w:r>
        <w:rPr>
          <w:sz w:val="24"/>
        </w:rPr>
        <w:t>③　远程IE浏览是否正常。</w:t>
      </w:r>
    </w:p>
    <w:p>
      <w:pPr>
        <w:pStyle w:val="null3"/>
        <w:ind w:firstLine="480"/>
        <w:jc w:val="both"/>
      </w:pPr>
      <w:r>
        <w:rPr>
          <w:sz w:val="24"/>
        </w:rPr>
        <w:t>i.</w:t>
      </w:r>
      <w:r>
        <w:rPr>
          <w:sz w:val="21"/>
        </w:rPr>
        <w:t xml:space="preserve"> </w:t>
      </w:r>
      <w:r>
        <w:rPr>
          <w:sz w:val="24"/>
        </w:rPr>
        <w:t>短信报警</w:t>
      </w:r>
    </w:p>
    <w:p>
      <w:pPr>
        <w:pStyle w:val="null3"/>
        <w:ind w:firstLine="480"/>
        <w:jc w:val="both"/>
      </w:pPr>
      <w:r>
        <w:rPr>
          <w:sz w:val="24"/>
        </w:rPr>
        <w:t>检测短信报警信息是否正确，反应的时间是否及时，话费余额是否足够。</w:t>
      </w:r>
    </w:p>
    <w:p>
      <w:pPr>
        <w:pStyle w:val="null3"/>
        <w:ind w:firstLine="480"/>
        <w:jc w:val="both"/>
      </w:pPr>
      <w:r>
        <w:rPr>
          <w:sz w:val="24"/>
        </w:rPr>
        <w:t>j.</w:t>
      </w:r>
      <w:r>
        <w:rPr>
          <w:sz w:val="21"/>
        </w:rPr>
        <w:t xml:space="preserve"> </w:t>
      </w:r>
      <w:r>
        <w:rPr>
          <w:sz w:val="24"/>
        </w:rPr>
        <w:t>电话报警</w:t>
      </w:r>
    </w:p>
    <w:p>
      <w:pPr>
        <w:pStyle w:val="null3"/>
        <w:ind w:firstLine="480"/>
        <w:jc w:val="both"/>
      </w:pPr>
      <w:r>
        <w:rPr>
          <w:sz w:val="24"/>
        </w:rPr>
        <w:t>①　检测电话报警信息是否正确，反应的时间是否及时。</w:t>
      </w:r>
    </w:p>
    <w:p>
      <w:pPr>
        <w:pStyle w:val="null3"/>
        <w:ind w:firstLine="480"/>
        <w:jc w:val="both"/>
      </w:pPr>
      <w:r>
        <w:rPr>
          <w:sz w:val="24"/>
        </w:rPr>
        <w:t>②　数据库压缩备份，监控主机检查维护。</w:t>
      </w:r>
    </w:p>
    <w:p>
      <w:pPr>
        <w:pStyle w:val="null3"/>
        <w:ind w:firstLine="480"/>
        <w:jc w:val="both"/>
      </w:pPr>
      <w:r>
        <w:rPr>
          <w:sz w:val="24"/>
        </w:rPr>
        <w:t>③　监控模块和供电模块检查</w:t>
      </w:r>
    </w:p>
    <w:p>
      <w:pPr>
        <w:pStyle w:val="null3"/>
        <w:ind w:left="570"/>
        <w:jc w:val="left"/>
      </w:pPr>
      <w:r>
        <w:rPr>
          <w:sz w:val="28"/>
          <w:b/>
        </w:rPr>
        <w:t>4.1.2.</w:t>
      </w:r>
      <w:r>
        <w:rPr>
          <w:sz w:val="24"/>
          <w:b/>
        </w:rPr>
        <w:t xml:space="preserve"> </w:t>
      </w:r>
      <w:r>
        <w:rPr>
          <w:sz w:val="28"/>
          <w:b/>
        </w:rPr>
        <w:t>硬件设备运行维护</w:t>
      </w:r>
    </w:p>
    <w:p>
      <w:pPr>
        <w:pStyle w:val="null3"/>
        <w:ind w:firstLine="480"/>
        <w:jc w:val="both"/>
      </w:pPr>
      <w:r>
        <w:rPr>
          <w:sz w:val="24"/>
        </w:rPr>
        <w:t>硬件设备运行维护服务是指保障服务器、存储设备、网络设备、安全设备及其他相关设备等硬件设备正常运行所需的运维服务。硬件设备运行维护内容主要包含但不限于：</w:t>
      </w:r>
    </w:p>
    <w:p>
      <w:pPr>
        <w:pStyle w:val="null3"/>
        <w:ind w:firstLine="480"/>
        <w:jc w:val="both"/>
      </w:pPr>
      <w:r>
        <w:rPr>
          <w:sz w:val="24"/>
        </w:rPr>
        <w:t>1.</w:t>
      </w:r>
      <w:r>
        <w:rPr>
          <w:sz w:val="21"/>
        </w:rPr>
        <w:t xml:space="preserve"> </w:t>
      </w:r>
      <w:r>
        <w:rPr>
          <w:sz w:val="24"/>
        </w:rPr>
        <w:t>机房网络设备、安全设备、存储设备；</w:t>
      </w:r>
    </w:p>
    <w:p>
      <w:pPr>
        <w:pStyle w:val="null3"/>
        <w:ind w:firstLine="480"/>
        <w:jc w:val="both"/>
      </w:pPr>
      <w:r>
        <w:rPr>
          <w:sz w:val="24"/>
        </w:rPr>
        <w:t>2.</w:t>
      </w:r>
      <w:r>
        <w:rPr>
          <w:sz w:val="21"/>
        </w:rPr>
        <w:t xml:space="preserve"> </w:t>
      </w:r>
      <w:r>
        <w:rPr>
          <w:sz w:val="24"/>
        </w:rPr>
        <w:t>计算机网络及综合布线系统（包括：交换机网络设备、网管设备系统、存储设备系统、综合布线系统等系统）；</w:t>
      </w:r>
    </w:p>
    <w:p>
      <w:pPr>
        <w:pStyle w:val="null3"/>
        <w:ind w:firstLine="480"/>
        <w:jc w:val="both"/>
      </w:pPr>
      <w:r>
        <w:rPr>
          <w:sz w:val="24"/>
        </w:rPr>
        <w:t>3.</w:t>
      </w:r>
      <w:r>
        <w:rPr>
          <w:sz w:val="21"/>
        </w:rPr>
        <w:t xml:space="preserve"> </w:t>
      </w:r>
      <w:r>
        <w:rPr>
          <w:sz w:val="24"/>
        </w:rPr>
        <w:t>会议系统（包括：扩声子系统、显示系统、会议发言系统、远程视频会议系统、中央控制系统等）；</w:t>
      </w:r>
    </w:p>
    <w:p>
      <w:pPr>
        <w:pStyle w:val="null3"/>
        <w:ind w:firstLine="480"/>
        <w:jc w:val="both"/>
      </w:pPr>
      <w:r>
        <w:rPr>
          <w:sz w:val="24"/>
        </w:rPr>
        <w:t>4.</w:t>
      </w:r>
      <w:r>
        <w:rPr>
          <w:sz w:val="21"/>
        </w:rPr>
        <w:t xml:space="preserve"> </w:t>
      </w:r>
      <w:r>
        <w:rPr>
          <w:sz w:val="24"/>
        </w:rPr>
        <w:t>应急指挥系统（包括：扩声子系统、</w:t>
      </w:r>
      <w:r>
        <w:rPr>
          <w:sz w:val="24"/>
        </w:rPr>
        <w:t>LED图文显示系统、会议发言系统、中央控制系统、应急指挥管理系统、监控综合管理系统）；</w:t>
      </w:r>
    </w:p>
    <w:p>
      <w:pPr>
        <w:pStyle w:val="null3"/>
        <w:ind w:firstLine="480"/>
        <w:jc w:val="both"/>
      </w:pPr>
      <w:r>
        <w:rPr>
          <w:sz w:val="24"/>
        </w:rPr>
        <w:t>5.</w:t>
      </w:r>
      <w:r>
        <w:rPr>
          <w:sz w:val="21"/>
        </w:rPr>
        <w:t xml:space="preserve"> </w:t>
      </w:r>
      <w:r>
        <w:rPr>
          <w:sz w:val="24"/>
        </w:rPr>
        <w:t>安防报警监控系统（包括：</w:t>
      </w:r>
      <w:r>
        <w:rPr>
          <w:sz w:val="24"/>
        </w:rPr>
        <w:t>AB门人脸识别系统、视频监控系统、防盗报警系统等）；</w:t>
      </w:r>
    </w:p>
    <w:p>
      <w:pPr>
        <w:pStyle w:val="null3"/>
        <w:ind w:firstLine="480"/>
        <w:jc w:val="both"/>
      </w:pPr>
      <w:r>
        <w:rPr>
          <w:sz w:val="24"/>
        </w:rPr>
        <w:t>6.</w:t>
      </w:r>
      <w:r>
        <w:rPr>
          <w:sz w:val="21"/>
        </w:rPr>
        <w:t xml:space="preserve"> </w:t>
      </w:r>
      <w:r>
        <w:rPr>
          <w:sz w:val="24"/>
        </w:rPr>
        <w:t>一卡通系统（包括：机房门禁系统、监区与业务用房门禁系统等）</w:t>
      </w:r>
    </w:p>
    <w:p>
      <w:pPr>
        <w:pStyle w:val="null3"/>
        <w:ind w:firstLine="480"/>
        <w:jc w:val="both"/>
      </w:pPr>
      <w:r>
        <w:rPr>
          <w:sz w:val="24"/>
        </w:rPr>
        <w:t>7、周界电网等系统。</w:t>
      </w:r>
    </w:p>
    <w:p>
      <w:pPr>
        <w:pStyle w:val="null3"/>
        <w:ind w:firstLine="480"/>
        <w:jc w:val="both"/>
      </w:pPr>
      <w:r>
        <w:rPr>
          <w:sz w:val="24"/>
        </w:rPr>
        <w:t>一、服务器类设备维护</w:t>
      </w:r>
    </w:p>
    <w:p>
      <w:pPr>
        <w:pStyle w:val="null3"/>
        <w:ind w:firstLine="480"/>
        <w:jc w:val="both"/>
      </w:pPr>
      <w:r>
        <w:rPr>
          <w:sz w:val="24"/>
        </w:rPr>
        <w:t>服务器类设备是承载监狱政务信息系统的硬件基础信息化设备，为政务信息系统提供算力和存储资源，具体包括服务器、存储设备等设备。</w:t>
      </w:r>
    </w:p>
    <w:p>
      <w:pPr>
        <w:pStyle w:val="null3"/>
        <w:ind w:firstLine="480"/>
        <w:jc w:val="both"/>
      </w:pPr>
      <w:r>
        <w:rPr>
          <w:sz w:val="24"/>
        </w:rPr>
        <w:t>（一）服务器及存储维护</w:t>
      </w:r>
    </w:p>
    <w:p>
      <w:pPr>
        <w:pStyle w:val="null3"/>
        <w:ind w:firstLine="480"/>
        <w:jc w:val="both"/>
      </w:pPr>
      <w:r>
        <w:rPr>
          <w:sz w:val="24"/>
        </w:rPr>
        <w:t>对上述设备、线缆及相关辅材进行定期清洁、保养、检查和维护等。</w:t>
      </w:r>
    </w:p>
    <w:p>
      <w:pPr>
        <w:pStyle w:val="null3"/>
        <w:ind w:firstLine="480"/>
        <w:jc w:val="both"/>
      </w:pPr>
      <w:r>
        <w:rPr>
          <w:sz w:val="24"/>
        </w:rPr>
        <w:t>每日监控中心机房服务器的运行状态和健康状况。运行状态与监控包括安防业务系统监控，服务器运行状态及网络流量等。实行</w:t>
      </w:r>
      <w:r>
        <w:rPr>
          <w:sz w:val="24"/>
        </w:rPr>
        <w:t>7＊24小时监控，发现异常，立即报告并采取适当措施。</w:t>
      </w:r>
    </w:p>
    <w:p>
      <w:pPr>
        <w:pStyle w:val="null3"/>
        <w:ind w:firstLine="480"/>
        <w:jc w:val="both"/>
      </w:pPr>
      <w:r>
        <w:rPr>
          <w:sz w:val="24"/>
        </w:rPr>
        <w:t>对发生的故障进行已经授权的预处理；</w:t>
      </w:r>
    </w:p>
    <w:p>
      <w:pPr>
        <w:pStyle w:val="null3"/>
        <w:ind w:firstLine="480"/>
        <w:jc w:val="both"/>
      </w:pPr>
      <w:r>
        <w:rPr>
          <w:sz w:val="24"/>
        </w:rPr>
        <w:t>对所做处理作详细记录；</w:t>
      </w:r>
    </w:p>
    <w:p>
      <w:pPr>
        <w:pStyle w:val="null3"/>
        <w:ind w:firstLine="480"/>
        <w:jc w:val="both"/>
      </w:pPr>
      <w:r>
        <w:rPr>
          <w:sz w:val="24"/>
        </w:rPr>
        <w:t>按规定完成数据整理和备份。</w:t>
      </w:r>
    </w:p>
    <w:p>
      <w:pPr>
        <w:pStyle w:val="null3"/>
        <w:ind w:firstLine="480"/>
        <w:jc w:val="both"/>
      </w:pPr>
      <w:r>
        <w:rPr>
          <w:sz w:val="24"/>
        </w:rPr>
        <w:t>针对自有管理权限的服务器，完成有计划的系统升级、补丁升级地址变更、服务配置等工作。</w:t>
      </w:r>
    </w:p>
    <w:p>
      <w:pPr>
        <w:pStyle w:val="null3"/>
        <w:ind w:firstLine="480"/>
        <w:jc w:val="both"/>
      </w:pPr>
      <w:r>
        <w:rPr>
          <w:sz w:val="24"/>
        </w:rPr>
        <w:t>针对自有管理权限的服务器，定期对服务器系统的运行状态和性能进行巡检，形成报告并附带优化建议。</w:t>
      </w:r>
    </w:p>
    <w:p>
      <w:pPr>
        <w:pStyle w:val="null3"/>
        <w:ind w:firstLine="480"/>
        <w:jc w:val="both"/>
      </w:pPr>
      <w:r>
        <w:rPr>
          <w:sz w:val="24"/>
        </w:rPr>
        <w:t>（二）服务器应用维护</w:t>
      </w:r>
    </w:p>
    <w:p>
      <w:pPr>
        <w:pStyle w:val="null3"/>
        <w:ind w:firstLine="480"/>
        <w:jc w:val="both"/>
      </w:pPr>
      <w:r>
        <w:rPr>
          <w:sz w:val="24"/>
        </w:rPr>
        <w:t>负责系统稳定运行，安全体系搭建、维护和优化；</w:t>
      </w:r>
    </w:p>
    <w:p>
      <w:pPr>
        <w:pStyle w:val="null3"/>
        <w:ind w:firstLine="480"/>
        <w:jc w:val="both"/>
      </w:pPr>
      <w:r>
        <w:rPr>
          <w:sz w:val="24"/>
        </w:rPr>
        <w:t>建设自动化运维、管理工具和流程，提升运维工作质量与效率；</w:t>
      </w:r>
    </w:p>
    <w:p>
      <w:pPr>
        <w:pStyle w:val="null3"/>
        <w:ind w:firstLine="480"/>
        <w:jc w:val="both"/>
      </w:pPr>
      <w:r>
        <w:rPr>
          <w:sz w:val="24"/>
        </w:rPr>
        <w:t>全方位的系统、网络性能监控、优化针对自有管理权限的服务器，定期对服务器系统的运行状态和性能进行巡检，形成报告并附带优化建议；</w:t>
      </w:r>
    </w:p>
    <w:p>
      <w:pPr>
        <w:pStyle w:val="null3"/>
        <w:ind w:firstLine="480"/>
        <w:jc w:val="both"/>
      </w:pPr>
      <w:r>
        <w:rPr>
          <w:sz w:val="24"/>
        </w:rPr>
        <w:t>各类故障及事务的应急响应、处理、协调，保证业务连续性；</w:t>
      </w:r>
    </w:p>
    <w:p>
      <w:pPr>
        <w:pStyle w:val="null3"/>
        <w:ind w:firstLine="480"/>
        <w:jc w:val="both"/>
      </w:pPr>
      <w:r>
        <w:rPr>
          <w:sz w:val="24"/>
        </w:rPr>
        <w:t>配合其他岗位完成系统升级、架构调优等测试或实施工作。</w:t>
      </w:r>
    </w:p>
    <w:p>
      <w:pPr>
        <w:pStyle w:val="null3"/>
        <w:ind w:firstLine="480"/>
        <w:jc w:val="both"/>
      </w:pPr>
      <w:r>
        <w:rPr>
          <w:sz w:val="24"/>
        </w:rPr>
        <w:t>对现有系统或配合信息化建设的其他单位或厂商，根据需求，建立和维护</w:t>
      </w:r>
      <w:r>
        <w:rPr>
          <w:sz w:val="24"/>
        </w:rPr>
        <w:t>weblogic，tomcat，jboss，apache，nginx，iis等中间件，进行优化配置或其他负载均衡、ha、群集等高可用部署。</w:t>
      </w:r>
    </w:p>
    <w:p>
      <w:pPr>
        <w:pStyle w:val="null3"/>
        <w:ind w:firstLine="480"/>
        <w:jc w:val="both"/>
      </w:pPr>
      <w:r>
        <w:rPr>
          <w:sz w:val="24"/>
        </w:rPr>
        <w:t>对现有系统或配合信息化建设的其他单位或厂商，根据需求，提供其他</w:t>
      </w:r>
      <w:r>
        <w:rPr>
          <w:sz w:val="24"/>
        </w:rPr>
        <w:t>IT服务支持，包括主流数据库的数据库搭建、优化，数据备份，日常巡检。</w:t>
      </w:r>
    </w:p>
    <w:p>
      <w:pPr>
        <w:pStyle w:val="null3"/>
        <w:ind w:firstLine="480"/>
        <w:jc w:val="both"/>
      </w:pPr>
      <w:r>
        <w:rPr>
          <w:sz w:val="24"/>
        </w:rPr>
        <w:t>（三）安全通告和紧急响应服务</w:t>
      </w:r>
    </w:p>
    <w:p>
      <w:pPr>
        <w:pStyle w:val="null3"/>
        <w:ind w:firstLine="480"/>
        <w:jc w:val="both"/>
      </w:pPr>
      <w:r>
        <w:rPr>
          <w:sz w:val="24"/>
        </w:rPr>
        <w:t>协助网络完成日常运行维护工作，包括定期进行运行环境检测、平台安全检测、操作系统、数据库、网络设备漏洞补丁升级及配置优化、安全产品审计和升级等；</w:t>
      </w:r>
    </w:p>
    <w:p>
      <w:pPr>
        <w:pStyle w:val="null3"/>
        <w:ind w:firstLine="480"/>
        <w:jc w:val="both"/>
      </w:pPr>
      <w:r>
        <w:rPr>
          <w:sz w:val="24"/>
        </w:rPr>
        <w:t>协助机房制订应急响应流程、业务持续性计划，提供</w:t>
      </w:r>
      <w:r>
        <w:rPr>
          <w:sz w:val="24"/>
        </w:rPr>
        <w:t>7X24小时应急响应支持服务等；</w:t>
      </w:r>
    </w:p>
    <w:p>
      <w:pPr>
        <w:pStyle w:val="null3"/>
        <w:ind w:firstLine="480"/>
        <w:jc w:val="both"/>
      </w:pPr>
      <w:r>
        <w:rPr>
          <w:sz w:val="24"/>
        </w:rPr>
        <w:t>通过安全通告、电话咨询、技术交流等方式，为未成年犯管教所（白云监狱）安防系统相关管理人员提供及时的安全信息和解决办法。实时通报新出现或可能出现的网络威胁进攻、病毒和漏洞，出现用户无法处理的病毒或网络攻击时，立即到现场给与支持。</w:t>
      </w:r>
    </w:p>
    <w:p>
      <w:pPr>
        <w:pStyle w:val="null3"/>
        <w:ind w:firstLine="480"/>
        <w:jc w:val="both"/>
      </w:pPr>
      <w:r>
        <w:rPr>
          <w:sz w:val="24"/>
        </w:rPr>
        <w:t>（四）备件服务</w:t>
      </w:r>
    </w:p>
    <w:p>
      <w:pPr>
        <w:pStyle w:val="null3"/>
        <w:ind w:firstLine="480"/>
        <w:jc w:val="both"/>
      </w:pPr>
      <w:r>
        <w:rPr>
          <w:sz w:val="24"/>
        </w:rPr>
        <w:t>提供所有设备的备件及备件更换服务。</w:t>
      </w:r>
    </w:p>
    <w:p>
      <w:pPr>
        <w:pStyle w:val="null3"/>
        <w:ind w:firstLine="480"/>
        <w:jc w:val="both"/>
      </w:pPr>
      <w:r>
        <w:rPr>
          <w:sz w:val="24"/>
        </w:rPr>
        <w:t>二、计算机网络设备维护</w:t>
      </w:r>
    </w:p>
    <w:p>
      <w:pPr>
        <w:pStyle w:val="null3"/>
        <w:ind w:firstLine="480"/>
        <w:jc w:val="both"/>
      </w:pPr>
      <w:r>
        <w:rPr>
          <w:sz w:val="21"/>
        </w:rPr>
        <w:t xml:space="preserve"> </w:t>
      </w:r>
      <w:r>
        <w:rPr>
          <w:sz w:val="24"/>
        </w:rPr>
        <w:t>计算机网络设备是组成监狱政务基础网络的核心设备，为政务信息的数字化、网络化传送提供安全可靠的通讯链路，具体包括交换机、路由器、网管设备系统、网络安全设备等设备。</w:t>
      </w:r>
    </w:p>
    <w:p>
      <w:pPr>
        <w:pStyle w:val="null3"/>
        <w:ind w:firstLine="480"/>
        <w:jc w:val="both"/>
      </w:pPr>
      <w:r>
        <w:rPr>
          <w:sz w:val="24"/>
        </w:rPr>
        <w:t>（一）主要网络运维要求</w:t>
      </w:r>
    </w:p>
    <w:p>
      <w:pPr>
        <w:pStyle w:val="null3"/>
        <w:ind w:firstLine="480"/>
        <w:jc w:val="both"/>
      </w:pPr>
      <w:r>
        <w:rPr>
          <w:sz w:val="24"/>
        </w:rPr>
        <w:t>对现有网络架构制作相应的拓扑图，并对设备与设备之间互联链路做相关描述。当网络架构出现变更，应及时更新拓扑图。</w:t>
      </w:r>
    </w:p>
    <w:p>
      <w:pPr>
        <w:pStyle w:val="null3"/>
        <w:ind w:firstLine="480"/>
        <w:jc w:val="both"/>
      </w:pPr>
      <w:r>
        <w:rPr>
          <w:sz w:val="24"/>
        </w:rPr>
        <w:t>对所有相关网络设备、网络线路进行维护，及维护期内增加的政务网络设备进行维护与配置，网络顺畅，业务系统运转正常。</w:t>
      </w:r>
    </w:p>
    <w:p>
      <w:pPr>
        <w:pStyle w:val="null3"/>
        <w:ind w:firstLine="480"/>
        <w:jc w:val="both"/>
      </w:pPr>
      <w:r>
        <w:rPr>
          <w:sz w:val="24"/>
        </w:rPr>
        <w:t>对所有线路调试、连线与维护，各网络接入设备的配置与维护、传输线路的联接调试、协助专线运营商查检故障线路（具体线路故障由专线运营商负责解决）等维护和技术支持。</w:t>
      </w:r>
    </w:p>
    <w:p>
      <w:pPr>
        <w:pStyle w:val="null3"/>
        <w:ind w:firstLine="480"/>
        <w:jc w:val="both"/>
      </w:pPr>
      <w:r>
        <w:rPr>
          <w:sz w:val="24"/>
        </w:rPr>
        <w:t>对防火墙，核心交换机类的核心设备进行严格的把控，必须由专人进行配置或维护，对配置文件进行改动时，必须对原有配置进行备份，并由采购人相关人员进行授权，方能对设备进行更改。</w:t>
      </w:r>
    </w:p>
    <w:p>
      <w:pPr>
        <w:pStyle w:val="null3"/>
        <w:ind w:firstLine="480"/>
        <w:jc w:val="both"/>
      </w:pPr>
      <w:r>
        <w:rPr>
          <w:sz w:val="24"/>
        </w:rPr>
        <w:t>对网络架构或性能进行调整优化，对原有网络架构中规划不合理的地方向采购人提出，并说明相关情况，给出相关的优化建议。如网络架构模型、核心设备冗余、互联链路的模式，路由协议间的选路、业务数据流负载分担等。</w:t>
      </w:r>
    </w:p>
    <w:p>
      <w:pPr>
        <w:pStyle w:val="null3"/>
        <w:ind w:firstLine="480"/>
        <w:jc w:val="both"/>
      </w:pPr>
      <w:r>
        <w:rPr>
          <w:sz w:val="24"/>
        </w:rPr>
        <w:t>做好设备的布局记录。标明物理布线的拓扑图表、线缆类型与长度、墙板与跳线面板的物理位置；对网线编号定期检查、及时排除布线系统的线路干扰源，提高网络运行速度。定期检测网线质量，确保网络可靠运行。</w:t>
      </w:r>
    </w:p>
    <w:p>
      <w:pPr>
        <w:pStyle w:val="null3"/>
        <w:ind w:firstLine="480"/>
        <w:jc w:val="both"/>
      </w:pPr>
      <w:r>
        <w:rPr>
          <w:sz w:val="24"/>
        </w:rPr>
        <w:t>使用专业的网络管理监控软件，对网络设备运行状态、资源占用率、网络流量、网络性能等进行持续性监控，并生成相关的数据报表，便与今后对网络性能进行分析。同时在网管软件上配置相应的告警方式，确保实时掌握网络运行数据。</w:t>
      </w:r>
    </w:p>
    <w:p>
      <w:pPr>
        <w:pStyle w:val="null3"/>
        <w:ind w:firstLine="480"/>
        <w:jc w:val="both"/>
      </w:pPr>
      <w:r>
        <w:rPr>
          <w:sz w:val="24"/>
        </w:rPr>
        <w:t>对用户接入设备进行严格把控并作记录，根据网络安全和不同的用户区，合理划分用户的</w:t>
      </w:r>
      <w:r>
        <w:rPr>
          <w:sz w:val="24"/>
        </w:rPr>
        <w:t>vlan。 为每台设备设置严格访问口令，并定期检查口令更改情况。配置相应的访问列表，确认访问用户权限级别。</w:t>
      </w:r>
    </w:p>
    <w:p>
      <w:pPr>
        <w:pStyle w:val="null3"/>
        <w:ind w:firstLine="480"/>
        <w:jc w:val="both"/>
      </w:pPr>
      <w:r>
        <w:rPr>
          <w:sz w:val="24"/>
        </w:rPr>
        <w:t>对网络安全性能进行测试，配置相应的入侵检测策略。对网络中安全威胁能够及时感知，必要时对网络部分流量进行抓取，并对数据包内容进行分析，根据分析结果尽快做出相应整改，并将故障排除过程整理成相关文档记录在案。</w:t>
      </w:r>
    </w:p>
    <w:p>
      <w:pPr>
        <w:pStyle w:val="null3"/>
        <w:ind w:firstLine="480"/>
        <w:jc w:val="both"/>
      </w:pPr>
      <w:r>
        <w:rPr>
          <w:sz w:val="24"/>
        </w:rPr>
        <w:t>每日对网络的运行情况进行记录，掌握网络系统的性能，应定期对全网进行网络性能监测。根据获得数据进行分析</w:t>
      </w:r>
      <w:r>
        <w:rPr>
          <w:sz w:val="24"/>
        </w:rPr>
        <w:t>,使整个网络具有优化的结构和良好的性能。并每个季度对记录的网络运行状态整理出相关的报表，并与以往的网络运行报表数据作对比，对现有网络架构进行分析，对未来网络的扩展性及网络负荷量作预测，并对网络设备作出相应的调整及设置。</w:t>
      </w:r>
    </w:p>
    <w:p>
      <w:pPr>
        <w:pStyle w:val="null3"/>
        <w:ind w:firstLine="480"/>
        <w:jc w:val="both"/>
      </w:pPr>
      <w:r>
        <w:rPr>
          <w:sz w:val="24"/>
        </w:rPr>
        <w:t>将处理过的故障案例整理出相关的故障文档，建立知识库文档体系，进一步完善故障处理过程，并持续对故障档案整理、更新、归档。</w:t>
      </w:r>
    </w:p>
    <w:p>
      <w:pPr>
        <w:pStyle w:val="null3"/>
        <w:ind w:firstLine="480"/>
        <w:jc w:val="both"/>
      </w:pPr>
      <w:r>
        <w:rPr>
          <w:sz w:val="24"/>
        </w:rPr>
        <w:t>在长时间的维护过程中，必然会积累大量的数据，往往有时候查找数据花费大量的时间。因此，对系统的维护采取信息化管理，使这些数据电子化，建立数据库，方便查询，节约维护时间。其中数据库将包含设备电子档案、事件记录、运行状态、突发事件记录、常见故障、维护技巧等多种数据库。</w:t>
      </w:r>
    </w:p>
    <w:p>
      <w:pPr>
        <w:pStyle w:val="null3"/>
        <w:ind w:firstLine="480"/>
        <w:jc w:val="both"/>
      </w:pPr>
      <w:r>
        <w:rPr>
          <w:sz w:val="24"/>
        </w:rPr>
        <w:t>（二）日常巡检和网络定期巡查</w:t>
      </w:r>
    </w:p>
    <w:p>
      <w:pPr>
        <w:pStyle w:val="null3"/>
        <w:ind w:firstLine="480"/>
        <w:jc w:val="both"/>
      </w:pPr>
      <w:r>
        <w:rPr>
          <w:sz w:val="24"/>
        </w:rPr>
        <w:t>对路由、网络交换机、信息安全等设备进行巡检，包括外观检查、设备软硬件配置检查、设备和线路标识检查、网络线路通信质量测试、对检查结果进行记录，发现异常及时上报和处理；按需定期开展网络巡查工作。</w:t>
      </w:r>
    </w:p>
    <w:p>
      <w:pPr>
        <w:pStyle w:val="null3"/>
        <w:ind w:firstLine="480"/>
        <w:jc w:val="both"/>
      </w:pPr>
      <w:r>
        <w:rPr>
          <w:sz w:val="24"/>
        </w:rPr>
        <w:t>（三）</w:t>
      </w:r>
      <w:r>
        <w:rPr>
          <w:sz w:val="21"/>
        </w:rPr>
        <w:t xml:space="preserve"> </w:t>
      </w:r>
      <w:r>
        <w:rPr>
          <w:sz w:val="24"/>
        </w:rPr>
        <w:t>网络日常维护</w:t>
      </w:r>
    </w:p>
    <w:p>
      <w:pPr>
        <w:pStyle w:val="null3"/>
        <w:ind w:firstLine="480"/>
        <w:jc w:val="both"/>
      </w:pPr>
      <w:r>
        <w:rPr>
          <w:sz w:val="24"/>
        </w:rPr>
        <w:t>对网络设备进行维护保养、包括设备清洁、除尘、对网络设备配置进行定期备份和管理、对网络设备日志进行定期分析等。</w:t>
      </w:r>
    </w:p>
    <w:p>
      <w:pPr>
        <w:pStyle w:val="null3"/>
        <w:ind w:firstLine="480"/>
        <w:jc w:val="both"/>
      </w:pPr>
      <w:r>
        <w:rPr>
          <w:sz w:val="24"/>
        </w:rPr>
        <w:t>（四）</w:t>
      </w:r>
      <w:r>
        <w:rPr>
          <w:sz w:val="21"/>
        </w:rPr>
        <w:t xml:space="preserve"> </w:t>
      </w:r>
      <w:r>
        <w:rPr>
          <w:sz w:val="24"/>
        </w:rPr>
        <w:t>网络监控</w:t>
      </w:r>
    </w:p>
    <w:p>
      <w:pPr>
        <w:pStyle w:val="null3"/>
        <w:ind w:firstLine="480"/>
        <w:jc w:val="both"/>
      </w:pPr>
      <w:r>
        <w:rPr>
          <w:sz w:val="24"/>
        </w:rPr>
        <w:t>对网络设备的运行状态、网络链路、网络带宽和流量、网络质量等进行监控，发现异常及时上报和处理。</w:t>
      </w:r>
    </w:p>
    <w:p>
      <w:pPr>
        <w:pStyle w:val="null3"/>
        <w:ind w:firstLine="480"/>
        <w:jc w:val="both"/>
      </w:pPr>
      <w:r>
        <w:rPr>
          <w:sz w:val="24"/>
        </w:rPr>
        <w:t>（五）故障处理和网络分析诊断</w:t>
      </w:r>
    </w:p>
    <w:p>
      <w:pPr>
        <w:pStyle w:val="null3"/>
        <w:ind w:firstLine="480"/>
        <w:jc w:val="both"/>
      </w:pPr>
      <w:r>
        <w:rPr>
          <w:sz w:val="24"/>
        </w:rPr>
        <w:t>按照故障的定级和处理流程，对故障及时进行处理，确保系统和设备运行稳定，并在处理完毕后提交相关交付物。发现重大隐患或疑难问题，如无法解决，及时请求技术专家支持。</w:t>
      </w:r>
    </w:p>
    <w:p>
      <w:pPr>
        <w:pStyle w:val="null3"/>
        <w:ind w:firstLine="480"/>
        <w:jc w:val="both"/>
      </w:pPr>
      <w:r>
        <w:rPr>
          <w:sz w:val="24"/>
        </w:rPr>
        <w:t>（六）网络变更管理</w:t>
      </w:r>
    </w:p>
    <w:p>
      <w:pPr>
        <w:pStyle w:val="null3"/>
        <w:ind w:firstLine="480"/>
        <w:jc w:val="both"/>
      </w:pPr>
      <w:r>
        <w:rPr>
          <w:sz w:val="24"/>
        </w:rPr>
        <w:t>制定变更流程，对网络系统的软硬件配置变更、网络变更等进行统一管理。</w:t>
      </w:r>
    </w:p>
    <w:p>
      <w:pPr>
        <w:pStyle w:val="null3"/>
        <w:ind w:firstLine="480"/>
        <w:jc w:val="both"/>
      </w:pPr>
      <w:r>
        <w:rPr>
          <w:sz w:val="24"/>
        </w:rPr>
        <w:t>（七）网络优化</w:t>
      </w:r>
    </w:p>
    <w:p>
      <w:pPr>
        <w:pStyle w:val="null3"/>
        <w:ind w:firstLine="480"/>
        <w:jc w:val="both"/>
      </w:pPr>
      <w:r>
        <w:rPr>
          <w:sz w:val="24"/>
        </w:rPr>
        <w:t>包括网络应用可用带宽、网络延时、网络连接、网络质量、数据流量、网络设备、网络结构等分析和优化。</w:t>
      </w:r>
    </w:p>
    <w:p>
      <w:pPr>
        <w:pStyle w:val="null3"/>
        <w:ind w:firstLine="480"/>
        <w:jc w:val="both"/>
      </w:pPr>
      <w:r>
        <w:rPr>
          <w:sz w:val="24"/>
        </w:rPr>
        <w:t>（八）备件服务</w:t>
      </w:r>
    </w:p>
    <w:p>
      <w:pPr>
        <w:pStyle w:val="null3"/>
        <w:ind w:firstLine="480"/>
        <w:jc w:val="both"/>
      </w:pPr>
      <w:r>
        <w:rPr>
          <w:sz w:val="24"/>
        </w:rPr>
        <w:t>提供所有设备的备件及备件更换服务。</w:t>
      </w:r>
    </w:p>
    <w:p>
      <w:pPr>
        <w:pStyle w:val="null3"/>
        <w:ind w:firstLine="480"/>
        <w:jc w:val="both"/>
      </w:pPr>
      <w:r>
        <w:rPr>
          <w:sz w:val="24"/>
        </w:rPr>
        <w:t>三、综合布线系统维护</w:t>
      </w:r>
    </w:p>
    <w:p>
      <w:pPr>
        <w:pStyle w:val="null3"/>
        <w:ind w:firstLine="480"/>
        <w:jc w:val="both"/>
      </w:pPr>
      <w:r>
        <w:rPr>
          <w:sz w:val="24"/>
        </w:rPr>
        <w:t>综合布线系统是监狱政务基础网络的基础设施，为政务信息的数字化、网络化传送提供基础线路，具体包括光纤、网线、信息点、配线架等设备。</w:t>
      </w:r>
      <w:r>
        <w:rPr>
          <w:sz w:val="24"/>
        </w:rPr>
        <w:t>综合布线系统服务包括但不仅限于如下服务内容：</w:t>
      </w:r>
    </w:p>
    <w:p>
      <w:pPr>
        <w:pStyle w:val="null3"/>
        <w:ind w:firstLine="480"/>
        <w:jc w:val="both"/>
      </w:pPr>
      <w:r>
        <w:rPr>
          <w:sz w:val="24"/>
        </w:rPr>
        <w:t>1．对配线架、光纤盘的卫生进行定期清理；</w:t>
      </w:r>
    </w:p>
    <w:p>
      <w:pPr>
        <w:pStyle w:val="null3"/>
        <w:ind w:firstLine="480"/>
        <w:jc w:val="both"/>
      </w:pPr>
      <w:r>
        <w:rPr>
          <w:sz w:val="24"/>
        </w:rPr>
        <w:t>2．对机柜内跳线定期进行整理（跳线的标签、路由）使其更利于机房的管理；</w:t>
      </w:r>
    </w:p>
    <w:p>
      <w:pPr>
        <w:pStyle w:val="null3"/>
        <w:ind w:firstLine="480"/>
        <w:jc w:val="both"/>
      </w:pPr>
      <w:r>
        <w:rPr>
          <w:sz w:val="24"/>
        </w:rPr>
        <w:t>3．对机房信息点、光纤点进行故障排查；</w:t>
      </w:r>
    </w:p>
    <w:p>
      <w:pPr>
        <w:pStyle w:val="null3"/>
        <w:ind w:firstLine="480"/>
        <w:jc w:val="both"/>
      </w:pPr>
      <w:r>
        <w:rPr>
          <w:sz w:val="24"/>
        </w:rPr>
        <w:t>4．定期对机房内线路进行通断测试，采用仪器对线路的通信质量进行测试；</w:t>
      </w:r>
    </w:p>
    <w:p>
      <w:pPr>
        <w:pStyle w:val="null3"/>
        <w:ind w:firstLine="480"/>
        <w:jc w:val="both"/>
      </w:pPr>
      <w:r>
        <w:rPr>
          <w:sz w:val="24"/>
        </w:rPr>
        <w:t>5．对机房内光缆进行损耗值测试，并记录在案，以备日后查考；</w:t>
      </w:r>
    </w:p>
    <w:p>
      <w:pPr>
        <w:pStyle w:val="null3"/>
        <w:ind w:firstLine="480"/>
        <w:jc w:val="both"/>
      </w:pPr>
      <w:r>
        <w:rPr>
          <w:sz w:val="24"/>
        </w:rPr>
        <w:t>6．定期配合用户进行图纸及配线资料更新。</w:t>
      </w:r>
    </w:p>
    <w:p>
      <w:pPr>
        <w:pStyle w:val="null3"/>
        <w:ind w:firstLine="480"/>
        <w:jc w:val="both"/>
      </w:pPr>
      <w:r>
        <w:rPr>
          <w:sz w:val="24"/>
        </w:rPr>
        <w:t>四、门禁系统维护</w:t>
      </w:r>
    </w:p>
    <w:p>
      <w:pPr>
        <w:pStyle w:val="null3"/>
        <w:ind w:firstLine="480"/>
        <w:jc w:val="both"/>
      </w:pPr>
      <w:r>
        <w:rPr>
          <w:sz w:val="24"/>
        </w:rPr>
        <w:t>门禁系统保养、巡检服务包括但不仅限于如下服务内容：</w:t>
      </w:r>
    </w:p>
    <w:p>
      <w:pPr>
        <w:pStyle w:val="null3"/>
        <w:ind w:firstLine="480"/>
        <w:jc w:val="both"/>
      </w:pPr>
      <w:r>
        <w:rPr>
          <w:sz w:val="24"/>
        </w:rPr>
        <w:t>1．门禁系统软件数据备份。</w:t>
      </w:r>
    </w:p>
    <w:p>
      <w:pPr>
        <w:pStyle w:val="null3"/>
        <w:ind w:firstLine="480"/>
        <w:jc w:val="both"/>
      </w:pPr>
      <w:r>
        <w:rPr>
          <w:sz w:val="24"/>
        </w:rPr>
        <w:t>2．设备接线端子紧固。</w:t>
      </w:r>
    </w:p>
    <w:p>
      <w:pPr>
        <w:pStyle w:val="null3"/>
        <w:ind w:firstLine="480"/>
        <w:jc w:val="both"/>
      </w:pPr>
      <w:r>
        <w:rPr>
          <w:sz w:val="24"/>
        </w:rPr>
        <w:t>3．设备除尘。</w:t>
      </w:r>
    </w:p>
    <w:p>
      <w:pPr>
        <w:pStyle w:val="null3"/>
        <w:ind w:firstLine="480"/>
        <w:jc w:val="both"/>
      </w:pPr>
      <w:r>
        <w:rPr>
          <w:sz w:val="24"/>
        </w:rPr>
        <w:t>4．读卡器读卡灵敏度检测。</w:t>
      </w:r>
    </w:p>
    <w:p>
      <w:pPr>
        <w:pStyle w:val="null3"/>
        <w:ind w:firstLine="480"/>
        <w:jc w:val="both"/>
      </w:pPr>
      <w:r>
        <w:rPr>
          <w:sz w:val="24"/>
        </w:rPr>
        <w:t>5．发卡检测</w:t>
      </w:r>
    </w:p>
    <w:p>
      <w:pPr>
        <w:pStyle w:val="null3"/>
        <w:ind w:firstLine="480"/>
        <w:jc w:val="both"/>
      </w:pPr>
      <w:r>
        <w:rPr>
          <w:sz w:val="24"/>
        </w:rPr>
        <w:t>6．门禁系统检测。</w:t>
      </w:r>
    </w:p>
    <w:p>
      <w:pPr>
        <w:pStyle w:val="null3"/>
        <w:ind w:firstLine="480"/>
        <w:jc w:val="both"/>
      </w:pPr>
      <w:r>
        <w:rPr>
          <w:sz w:val="24"/>
        </w:rPr>
        <w:t>五、会议系统维护</w:t>
      </w:r>
    </w:p>
    <w:p>
      <w:pPr>
        <w:pStyle w:val="null3"/>
        <w:ind w:firstLine="480"/>
        <w:jc w:val="both"/>
      </w:pPr>
      <w:r>
        <w:rPr>
          <w:sz w:val="24"/>
        </w:rPr>
        <w:t>本项目提供智能化系统运维及会议保障服务。具体包括如下服务内容：</w:t>
      </w:r>
    </w:p>
    <w:p>
      <w:pPr>
        <w:pStyle w:val="null3"/>
        <w:ind w:firstLine="480"/>
        <w:jc w:val="both"/>
      </w:pPr>
      <w:r>
        <w:rPr>
          <w:sz w:val="24"/>
        </w:rPr>
        <w:t>（一）会议保障</w:t>
      </w:r>
    </w:p>
    <w:p>
      <w:pPr>
        <w:pStyle w:val="null3"/>
        <w:ind w:firstLine="480"/>
        <w:jc w:val="both"/>
      </w:pPr>
      <w:r>
        <w:rPr>
          <w:sz w:val="24"/>
        </w:rPr>
        <w:t>遇到召开所有会议时，提前对会议室进行会前功能演示、系统巡检、故障排除及会议过程会议保障等工作，以保证会议顺利召开。</w:t>
      </w:r>
    </w:p>
    <w:p>
      <w:pPr>
        <w:pStyle w:val="null3"/>
        <w:ind w:firstLine="480"/>
        <w:jc w:val="both"/>
      </w:pPr>
      <w:r>
        <w:rPr>
          <w:sz w:val="24"/>
        </w:rPr>
        <w:t>（二）故障处理</w:t>
      </w:r>
    </w:p>
    <w:p>
      <w:pPr>
        <w:pStyle w:val="null3"/>
        <w:ind w:firstLine="480"/>
        <w:jc w:val="both"/>
      </w:pPr>
      <w:r>
        <w:rPr>
          <w:sz w:val="24"/>
        </w:rPr>
        <w:t>当设备、系统出现问题或故障时，维护人员即时响应，判断故障范围，根据故障难度，调度专业工程师到现场服务，故障实施处理完毕后清理现场，填写维护报告单，存案留底。</w:t>
      </w:r>
    </w:p>
    <w:p>
      <w:pPr>
        <w:pStyle w:val="null3"/>
        <w:ind w:firstLine="480"/>
        <w:jc w:val="both"/>
      </w:pPr>
      <w:r>
        <w:rPr>
          <w:sz w:val="24"/>
        </w:rPr>
        <w:t>（三）日常巡检</w:t>
      </w:r>
    </w:p>
    <w:p>
      <w:pPr>
        <w:pStyle w:val="null3"/>
        <w:ind w:firstLine="480"/>
        <w:jc w:val="both"/>
      </w:pPr>
      <w:r>
        <w:rPr>
          <w:sz w:val="24"/>
        </w:rPr>
        <w:t>每月对会议室设备、系统进行预防性巡检、功能测试、故障排除等例检工作，并将设备及系统巡检情况记录到巡检表内，并进行存案。</w:t>
      </w:r>
    </w:p>
    <w:p>
      <w:pPr>
        <w:pStyle w:val="null3"/>
        <w:ind w:firstLine="480"/>
        <w:jc w:val="both"/>
      </w:pPr>
      <w:r>
        <w:rPr>
          <w:sz w:val="24"/>
        </w:rPr>
        <w:t>（四）巡检、保养包括但不仅限于如下服务内容：</w:t>
      </w:r>
    </w:p>
    <w:p>
      <w:pPr>
        <w:pStyle w:val="null3"/>
        <w:ind w:firstLine="480"/>
        <w:jc w:val="both"/>
      </w:pPr>
      <w:r>
        <w:rPr>
          <w:sz w:val="24"/>
        </w:rPr>
        <w:t>1．信号源系统：检测显示内容是否正常，如有偏差及时调校，设备的工作状况及性能测试，检测信号连接端口及连接线，保证各种信号输出正常，信号切换正常，散热系统检查、除尘及清洁。</w:t>
      </w:r>
    </w:p>
    <w:p>
      <w:pPr>
        <w:pStyle w:val="null3"/>
        <w:ind w:firstLine="480"/>
        <w:jc w:val="both"/>
      </w:pPr>
      <w:r>
        <w:rPr>
          <w:sz w:val="24"/>
        </w:rPr>
        <w:t>2．视频信号处理系统：检测各组信号的输入和输出是否正常，图像是否清晰、稳定，端口表面情况检查及清洁，各控制按键接触是否良好，散热系统检查、除尘及清洁。</w:t>
      </w:r>
    </w:p>
    <w:p>
      <w:pPr>
        <w:pStyle w:val="null3"/>
        <w:ind w:firstLine="480"/>
        <w:jc w:val="both"/>
      </w:pPr>
      <w:r>
        <w:rPr>
          <w:sz w:val="24"/>
        </w:rPr>
        <w:t>3．音频信号处理系统：检测各组信号的输入和输出是否正常，音效果质量良好，端口表面情况检查及清洁，散热系统检查、除尘及清洁。</w:t>
      </w:r>
    </w:p>
    <w:p>
      <w:pPr>
        <w:pStyle w:val="null3"/>
        <w:ind w:firstLine="480"/>
        <w:jc w:val="both"/>
      </w:pPr>
      <w:r>
        <w:rPr>
          <w:sz w:val="24"/>
        </w:rPr>
        <w:t>4．显示系统：检测图像显示是否正常，如有偏差及时调校，电源板的工作状况及性能测试，检测信号连接端口及连接线，保证各种信号输入正常，画面亮度提升，散热系统检查、除尘及清洁。</w:t>
      </w:r>
    </w:p>
    <w:p>
      <w:pPr>
        <w:pStyle w:val="null3"/>
        <w:ind w:firstLine="480"/>
        <w:jc w:val="both"/>
      </w:pPr>
      <w:r>
        <w:rPr>
          <w:sz w:val="24"/>
        </w:rPr>
        <w:t>5．中央处理系统：总体功能测试，控制其它子系统功能、控制设备使用功能、无线遥控系统功能测试及调试，软件升级等</w:t>
      </w:r>
    </w:p>
    <w:p>
      <w:pPr>
        <w:pStyle w:val="null3"/>
        <w:ind w:firstLine="480"/>
        <w:jc w:val="both"/>
      </w:pPr>
      <w:r>
        <w:rPr>
          <w:sz w:val="24"/>
        </w:rPr>
        <w:t>6．音响系统：平衡声场、提高声压、讯号均衡值、功率输出、音效调试、各路音频输入和输出检查，各种设备的配合运用和调配。</w:t>
      </w:r>
    </w:p>
    <w:p>
      <w:pPr>
        <w:pStyle w:val="null3"/>
        <w:ind w:firstLine="480"/>
        <w:jc w:val="both"/>
      </w:pPr>
      <w:r>
        <w:rPr>
          <w:sz w:val="24"/>
        </w:rPr>
        <w:t>7．发言系统：语音清晰度、音场音效调校，发射和接收效果是否良好，定期检测啸叫和噪声，定期调较。</w:t>
      </w:r>
    </w:p>
    <w:p>
      <w:pPr>
        <w:pStyle w:val="null3"/>
        <w:ind w:firstLine="480"/>
        <w:jc w:val="both"/>
      </w:pPr>
      <w:r>
        <w:rPr>
          <w:sz w:val="24"/>
        </w:rPr>
        <w:t>8．远程视频会议系统：视频会议网络链路测试，本端与远端音视频信号传输及信息交流，网络故障排查、调试。</w:t>
      </w:r>
    </w:p>
    <w:p>
      <w:pPr>
        <w:pStyle w:val="null3"/>
        <w:ind w:firstLine="480"/>
        <w:jc w:val="both"/>
      </w:pPr>
      <w:r>
        <w:rPr>
          <w:sz w:val="24"/>
        </w:rPr>
        <w:t>9．系统优化及调整：整个系统的综合调试系统内各种设备连接的线路整理和优化，以达到原系统的最佳效果。</w:t>
      </w:r>
    </w:p>
    <w:p>
      <w:pPr>
        <w:pStyle w:val="null3"/>
        <w:ind w:firstLine="480"/>
        <w:jc w:val="both"/>
      </w:pPr>
      <w:r>
        <w:rPr>
          <w:sz w:val="24"/>
        </w:rPr>
        <w:t>10．系统培训：为使用部门，提供各系统的培训服务，制定操作手册，编制、填写维护记录。</w:t>
      </w:r>
    </w:p>
    <w:p>
      <w:pPr>
        <w:pStyle w:val="null3"/>
        <w:ind w:firstLine="480"/>
        <w:jc w:val="both"/>
      </w:pPr>
      <w:r>
        <w:rPr>
          <w:sz w:val="24"/>
        </w:rPr>
        <w:t>11．备件服务</w:t>
      </w:r>
    </w:p>
    <w:p>
      <w:pPr>
        <w:pStyle w:val="null3"/>
        <w:ind w:firstLine="480"/>
        <w:jc w:val="both"/>
      </w:pPr>
      <w:r>
        <w:rPr>
          <w:sz w:val="24"/>
        </w:rPr>
        <w:t>建立相应的备件库，主要储备一些比较重要而损坏后不易马上修复的设备，如摄像机、镜头、监视器、对讲设备等。这些设备一旦出现故障就可能使系统不能正常运行，必须及时更换，因此必须具备一定数量的备件。</w:t>
      </w:r>
    </w:p>
    <w:p>
      <w:pPr>
        <w:pStyle w:val="null3"/>
        <w:ind w:firstLine="480"/>
        <w:jc w:val="both"/>
      </w:pPr>
      <w:r>
        <w:rPr>
          <w:sz w:val="24"/>
        </w:rPr>
        <w:t>六、大屏显示系统维护</w:t>
      </w:r>
    </w:p>
    <w:p>
      <w:pPr>
        <w:pStyle w:val="null3"/>
        <w:ind w:firstLine="480"/>
        <w:jc w:val="both"/>
      </w:pPr>
      <w:r>
        <w:rPr>
          <w:sz w:val="24"/>
        </w:rPr>
        <w:t>大屏显示系统是用于监狱履行政务职能的指挥中心等行政执法执勤场所中向值班人员以直观可视的方式输出传达各类数据信息和政务指令的显示设备，主要包括监视器、显示器、触摸屏、大屏系统、显示矩阵、图像编解码设备、中央控制器等设备。</w:t>
      </w:r>
    </w:p>
    <w:p>
      <w:pPr>
        <w:pStyle w:val="null3"/>
        <w:ind w:firstLine="480"/>
        <w:jc w:val="both"/>
      </w:pPr>
      <w:r>
        <w:rPr>
          <w:sz w:val="24"/>
        </w:rPr>
        <w:t>对项目内指挥中心的大屏显示系统相关附属设备、线缆及相关辅材（含已搬迁到新指挥中心的设施）进行定期清洁、保养、检查和维护等。保障指挥中心的各类安防设备正常，对指挥中心的视音频播放设备、信号切换、设备电源、投影信号、摄像机及其它设备等正常作统一集中控制。</w:t>
      </w:r>
    </w:p>
    <w:p>
      <w:pPr>
        <w:pStyle w:val="null3"/>
        <w:ind w:firstLine="480"/>
        <w:jc w:val="both"/>
      </w:pPr>
      <w:r>
        <w:rPr>
          <w:sz w:val="24"/>
        </w:rPr>
        <w:t>备件服务：提供所有设备的备件及备件更换服务。</w:t>
      </w:r>
    </w:p>
    <w:p>
      <w:pPr>
        <w:pStyle w:val="null3"/>
        <w:ind w:firstLine="480"/>
        <w:jc w:val="both"/>
      </w:pPr>
      <w:r>
        <w:rPr>
          <w:sz w:val="24"/>
        </w:rPr>
        <w:t>七、应急指挥系统</w:t>
      </w:r>
    </w:p>
    <w:p>
      <w:pPr>
        <w:pStyle w:val="null3"/>
        <w:ind w:firstLine="480"/>
        <w:jc w:val="both"/>
      </w:pPr>
      <w:r>
        <w:rPr>
          <w:sz w:val="24"/>
        </w:rPr>
        <w:t>应急指挥系统服务包括重大应急保障、故障处理、日常巡检等方面的内容。</w:t>
      </w:r>
    </w:p>
    <w:p>
      <w:pPr>
        <w:pStyle w:val="null3"/>
        <w:ind w:firstLine="480"/>
        <w:jc w:val="both"/>
      </w:pPr>
      <w:r>
        <w:rPr>
          <w:sz w:val="24"/>
        </w:rPr>
        <w:t>1．重大应急保障：遇重大应急指挥时，运维单位应提前对应急指挥室进行会前功能演示、系统巡检、故障排除及过程保障等工作，以保证顺利保障。</w:t>
      </w:r>
    </w:p>
    <w:p>
      <w:pPr>
        <w:pStyle w:val="null3"/>
        <w:ind w:firstLine="480"/>
        <w:jc w:val="both"/>
      </w:pPr>
      <w:r>
        <w:rPr>
          <w:sz w:val="24"/>
        </w:rPr>
        <w:t>2．故障处理：当设备、系统出现问题或故障时，维护人员即时响应，判断故障范围，根据故障难度，调度专业工程师到现场服务，故障实施处理完毕后清理现场，填写维护报告单，存案留底。</w:t>
      </w:r>
    </w:p>
    <w:p>
      <w:pPr>
        <w:pStyle w:val="null3"/>
        <w:ind w:firstLine="480"/>
        <w:jc w:val="both"/>
      </w:pPr>
      <w:r>
        <w:rPr>
          <w:sz w:val="24"/>
        </w:rPr>
        <w:t>3．日常巡检：每季度遣派专业工程师到现场，对设备、系统进行预防性巡检、功能测试、故障排除等例检工作，并将设备及系统巡检情况记录到巡检表内，并进行存案。每日对设备及系统进行巡检。</w:t>
      </w:r>
    </w:p>
    <w:p>
      <w:pPr>
        <w:pStyle w:val="null3"/>
        <w:ind w:firstLine="480"/>
        <w:jc w:val="both"/>
      </w:pPr>
      <w:r>
        <w:rPr>
          <w:sz w:val="24"/>
        </w:rPr>
        <w:t>日常详细巡检、保养包括但不仅限于如下服务内容：</w:t>
      </w:r>
    </w:p>
    <w:p>
      <w:pPr>
        <w:pStyle w:val="null3"/>
        <w:ind w:firstLine="480"/>
        <w:jc w:val="both"/>
      </w:pPr>
      <w:r>
        <w:rPr>
          <w:sz w:val="24"/>
        </w:rPr>
        <w:t>（</w:t>
      </w:r>
      <w:r>
        <w:rPr>
          <w:sz w:val="24"/>
        </w:rPr>
        <w:t>1）信号源系统：检测显示内容是否正常，如有偏差及时调校，设备的工作状况及性能测试，检测信号连接端口及连接线，保证各种信号输出正常，信号切换正常，散热系统检查、除尘及清洁。</w:t>
      </w:r>
    </w:p>
    <w:p>
      <w:pPr>
        <w:pStyle w:val="null3"/>
        <w:ind w:firstLine="480"/>
        <w:jc w:val="both"/>
      </w:pPr>
      <w:r>
        <w:rPr>
          <w:sz w:val="24"/>
        </w:rPr>
        <w:t>（</w:t>
      </w:r>
      <w:r>
        <w:rPr>
          <w:sz w:val="24"/>
        </w:rPr>
        <w:t>2）视频信号处理系统：检测各组信号的输入和输出是否正常，图像是否清晰、稳定，端口表面情况检查及清洁，各控制按键接触是否良好，散热系统检查、除尘及清洁。</w:t>
      </w:r>
    </w:p>
    <w:p>
      <w:pPr>
        <w:pStyle w:val="null3"/>
        <w:ind w:firstLine="480"/>
        <w:jc w:val="both"/>
      </w:pPr>
      <w:r>
        <w:rPr>
          <w:sz w:val="24"/>
        </w:rPr>
        <w:t>（</w:t>
      </w:r>
      <w:r>
        <w:rPr>
          <w:sz w:val="24"/>
        </w:rPr>
        <w:t>3）音频信号处理系统：检测各组信号的输入和输出是否正常，音效果质量良好，端口表面情况检查及清洁，散热系统检查、除尘及清洁。</w:t>
      </w:r>
    </w:p>
    <w:p>
      <w:pPr>
        <w:pStyle w:val="null3"/>
        <w:ind w:firstLine="480"/>
        <w:jc w:val="both"/>
      </w:pPr>
      <w:r>
        <w:rPr>
          <w:sz w:val="24"/>
        </w:rPr>
        <w:t>（</w:t>
      </w:r>
      <w:r>
        <w:rPr>
          <w:sz w:val="24"/>
        </w:rPr>
        <w:t>4）显示系统：检测图像显示是否正常，如有偏差及时调校，电源板的工作状况及性能测试，检测信号连接端口及连接线，保证各种信号输入正常，画面亮度提升，散热系统检查、除尘及清洁。</w:t>
      </w:r>
    </w:p>
    <w:p>
      <w:pPr>
        <w:pStyle w:val="null3"/>
        <w:ind w:firstLine="480"/>
        <w:jc w:val="both"/>
      </w:pPr>
      <w:r>
        <w:rPr>
          <w:sz w:val="24"/>
        </w:rPr>
        <w:t>（</w:t>
      </w:r>
      <w:r>
        <w:rPr>
          <w:sz w:val="24"/>
        </w:rPr>
        <w:t>5）中央处理系统：总体功能测试，控制其它子系统功能、控制设备使用功能、无线遥控系统功能测试及调试，软件升级等。</w:t>
      </w:r>
    </w:p>
    <w:p>
      <w:pPr>
        <w:pStyle w:val="null3"/>
        <w:ind w:firstLine="480"/>
        <w:jc w:val="both"/>
      </w:pPr>
      <w:r>
        <w:rPr>
          <w:sz w:val="24"/>
        </w:rPr>
        <w:t>（</w:t>
      </w:r>
      <w:r>
        <w:rPr>
          <w:sz w:val="24"/>
        </w:rPr>
        <w:t>6）音响系统：平衡声场、提高声压、讯号均衡值、功率输出、音效调试、各路音频输入和输出检查，各种设备的配合运用和调配。</w:t>
      </w:r>
    </w:p>
    <w:p>
      <w:pPr>
        <w:pStyle w:val="null3"/>
        <w:ind w:firstLine="480"/>
        <w:jc w:val="both"/>
      </w:pPr>
      <w:r>
        <w:rPr>
          <w:sz w:val="24"/>
        </w:rPr>
        <w:t>（</w:t>
      </w:r>
      <w:r>
        <w:rPr>
          <w:sz w:val="24"/>
        </w:rPr>
        <w:t>7）发言系统：语音清晰度、音场音效调校，发射和接收效果是否良好，定期检测啸叫和噪声，定期调较。</w:t>
      </w:r>
    </w:p>
    <w:p>
      <w:pPr>
        <w:pStyle w:val="null3"/>
        <w:ind w:firstLine="480"/>
        <w:jc w:val="both"/>
      </w:pPr>
      <w:r>
        <w:rPr>
          <w:sz w:val="24"/>
        </w:rPr>
        <w:t>（</w:t>
      </w:r>
      <w:r>
        <w:rPr>
          <w:sz w:val="24"/>
        </w:rPr>
        <w:t>8）应急指挥管理及监控综合管理系统：进行功能测试，检查平台运行是否正常，服务器、显示端终是否运行正常，通信网络是否良好。</w:t>
      </w:r>
    </w:p>
    <w:p>
      <w:pPr>
        <w:pStyle w:val="null3"/>
        <w:ind w:firstLine="480"/>
        <w:jc w:val="both"/>
      </w:pPr>
      <w:r>
        <w:rPr>
          <w:sz w:val="24"/>
        </w:rPr>
        <w:t>（</w:t>
      </w:r>
      <w:r>
        <w:rPr>
          <w:sz w:val="24"/>
        </w:rPr>
        <w:t>9）系统优化及调整：整个系统的综合调试系统内各种设备连接的线路整理和优化，以达到原系统的最佳效果。</w:t>
      </w:r>
    </w:p>
    <w:p>
      <w:pPr>
        <w:pStyle w:val="null3"/>
        <w:ind w:firstLine="480"/>
        <w:jc w:val="both"/>
      </w:pPr>
      <w:r>
        <w:rPr>
          <w:sz w:val="24"/>
        </w:rPr>
        <w:t>4．系统培训：为使用部门，提供各系统的培训服务，制定操作手册，编制、填写维护记录。</w:t>
      </w:r>
    </w:p>
    <w:p>
      <w:pPr>
        <w:pStyle w:val="null3"/>
        <w:ind w:firstLine="480"/>
        <w:jc w:val="both"/>
      </w:pPr>
      <w:r>
        <w:rPr>
          <w:sz w:val="24"/>
        </w:rPr>
        <w:t>八、广播系统维护</w:t>
      </w:r>
    </w:p>
    <w:p>
      <w:pPr>
        <w:pStyle w:val="null3"/>
        <w:ind w:firstLine="480"/>
        <w:jc w:val="both"/>
      </w:pPr>
      <w:r>
        <w:rPr>
          <w:sz w:val="24"/>
        </w:rPr>
        <w:t>广播系统保养、巡检服务包括但不仅限于如下服务内容：</w:t>
      </w:r>
    </w:p>
    <w:p>
      <w:pPr>
        <w:pStyle w:val="null3"/>
        <w:ind w:firstLine="480"/>
        <w:jc w:val="both"/>
      </w:pPr>
      <w:r>
        <w:rPr>
          <w:sz w:val="24"/>
        </w:rPr>
        <w:t>1．主控设备及机柜清洁，检查线路专用接口是否有老化痕迹及时更换接头。</w:t>
      </w:r>
    </w:p>
    <w:p>
      <w:pPr>
        <w:pStyle w:val="null3"/>
        <w:ind w:firstLine="480"/>
        <w:jc w:val="both"/>
      </w:pPr>
      <w:r>
        <w:rPr>
          <w:sz w:val="24"/>
        </w:rPr>
        <w:t>2．设备性能检测特别是功放输入输入输出电平是否正常，功率输出是否衰减判断更换或维修。</w:t>
      </w:r>
    </w:p>
    <w:p>
      <w:pPr>
        <w:pStyle w:val="null3"/>
        <w:ind w:firstLine="480"/>
        <w:jc w:val="both"/>
      </w:pPr>
      <w:r>
        <w:rPr>
          <w:sz w:val="24"/>
        </w:rPr>
        <w:t>3．进行消防强切测试。</w:t>
      </w:r>
    </w:p>
    <w:p>
      <w:pPr>
        <w:pStyle w:val="null3"/>
        <w:ind w:firstLine="480"/>
        <w:jc w:val="both"/>
      </w:pPr>
      <w:r>
        <w:rPr>
          <w:sz w:val="24"/>
        </w:rPr>
        <w:t>4．进行各分区音量测试。</w:t>
      </w:r>
    </w:p>
    <w:p>
      <w:pPr>
        <w:pStyle w:val="null3"/>
        <w:ind w:firstLine="480"/>
        <w:jc w:val="both"/>
      </w:pPr>
      <w:r>
        <w:rPr>
          <w:sz w:val="24"/>
        </w:rPr>
        <w:t>5．进行设备接线紧固、除尘。</w:t>
      </w:r>
    </w:p>
    <w:p>
      <w:pPr>
        <w:pStyle w:val="null3"/>
        <w:ind w:firstLine="480"/>
        <w:jc w:val="both"/>
      </w:pPr>
      <w:r>
        <w:rPr>
          <w:sz w:val="24"/>
        </w:rPr>
        <w:t>6．广播分区处理器是否工作正常，短路无输出或切换不灵敏的及时处理。</w:t>
      </w:r>
    </w:p>
    <w:p>
      <w:pPr>
        <w:pStyle w:val="null3"/>
        <w:ind w:firstLine="480"/>
        <w:jc w:val="both"/>
      </w:pPr>
      <w:r>
        <w:rPr>
          <w:sz w:val="24"/>
        </w:rPr>
        <w:t>7．音源设备连接正常播放流畅无延时电平稳定。</w:t>
      </w:r>
    </w:p>
    <w:p>
      <w:pPr>
        <w:pStyle w:val="null3"/>
        <w:ind w:firstLine="480"/>
        <w:jc w:val="both"/>
      </w:pPr>
      <w:r>
        <w:rPr>
          <w:sz w:val="24"/>
        </w:rPr>
        <w:t>8．检查末端发音扬声设备音量是否达到要求音质良好无杂音各区域声场均匀。</w:t>
      </w:r>
    </w:p>
    <w:p>
      <w:pPr>
        <w:pStyle w:val="null3"/>
        <w:ind w:firstLine="480"/>
        <w:jc w:val="both"/>
      </w:pPr>
      <w:r>
        <w:rPr>
          <w:sz w:val="24"/>
        </w:rPr>
        <w:t>九、安防报警监控系统维护</w:t>
      </w:r>
    </w:p>
    <w:p>
      <w:pPr>
        <w:pStyle w:val="null3"/>
        <w:ind w:firstLine="480"/>
        <w:jc w:val="both"/>
      </w:pPr>
      <w:r>
        <w:rPr>
          <w:sz w:val="24"/>
        </w:rPr>
        <w:t>安防报警监控系统保养、巡检服务包括但不仅限于如下服务内容：</w:t>
      </w:r>
    </w:p>
    <w:p>
      <w:pPr>
        <w:pStyle w:val="null3"/>
        <w:ind w:firstLine="480"/>
        <w:jc w:val="both"/>
      </w:pPr>
      <w:r>
        <w:rPr>
          <w:sz w:val="24"/>
        </w:rPr>
        <w:t>1．调整摄像机角度、较正镜头焦距。</w:t>
      </w:r>
    </w:p>
    <w:p>
      <w:pPr>
        <w:pStyle w:val="null3"/>
        <w:ind w:firstLine="480"/>
        <w:jc w:val="both"/>
      </w:pPr>
      <w:r>
        <w:rPr>
          <w:sz w:val="24"/>
        </w:rPr>
        <w:t>2．视频图像是否清晰。</w:t>
      </w:r>
    </w:p>
    <w:p>
      <w:pPr>
        <w:pStyle w:val="null3"/>
        <w:ind w:firstLine="480"/>
        <w:jc w:val="both"/>
      </w:pPr>
      <w:r>
        <w:rPr>
          <w:sz w:val="24"/>
        </w:rPr>
        <w:t>3．视频录像是否正确，录像时间是否满足要求。</w:t>
      </w:r>
    </w:p>
    <w:p>
      <w:pPr>
        <w:pStyle w:val="null3"/>
        <w:ind w:firstLine="480"/>
        <w:jc w:val="both"/>
      </w:pPr>
      <w:r>
        <w:rPr>
          <w:sz w:val="24"/>
        </w:rPr>
        <w:t>4．远程IE浏览是否正常。</w:t>
      </w:r>
    </w:p>
    <w:p>
      <w:pPr>
        <w:pStyle w:val="null3"/>
        <w:ind w:firstLine="480"/>
        <w:jc w:val="both"/>
      </w:pPr>
      <w:r>
        <w:rPr>
          <w:sz w:val="24"/>
        </w:rPr>
        <w:t>5．设备接线端子紧固。</w:t>
      </w:r>
    </w:p>
    <w:p>
      <w:pPr>
        <w:pStyle w:val="null3"/>
        <w:ind w:firstLine="480"/>
        <w:jc w:val="both"/>
      </w:pPr>
      <w:r>
        <w:rPr>
          <w:sz w:val="24"/>
        </w:rPr>
        <w:t>6．设备除尘。</w:t>
      </w:r>
    </w:p>
    <w:p>
      <w:pPr>
        <w:pStyle w:val="null3"/>
        <w:ind w:firstLine="480"/>
        <w:jc w:val="both"/>
      </w:pPr>
      <w:r>
        <w:rPr>
          <w:sz w:val="24"/>
        </w:rPr>
        <w:t>7．图像质量优化。</w:t>
      </w:r>
    </w:p>
    <w:p>
      <w:pPr>
        <w:pStyle w:val="null3"/>
        <w:ind w:firstLine="480"/>
        <w:jc w:val="both"/>
      </w:pPr>
      <w:r>
        <w:rPr>
          <w:sz w:val="24"/>
        </w:rPr>
        <w:t>8．链路带宽检测。</w:t>
      </w:r>
    </w:p>
    <w:p>
      <w:pPr>
        <w:pStyle w:val="null3"/>
        <w:ind w:firstLine="480"/>
        <w:jc w:val="both"/>
      </w:pPr>
      <w:r>
        <w:rPr>
          <w:sz w:val="24"/>
        </w:rPr>
        <w:t>9．双鉴探测灵敏度检查。</w:t>
      </w:r>
    </w:p>
    <w:p>
      <w:pPr>
        <w:pStyle w:val="null3"/>
        <w:ind w:firstLine="480"/>
        <w:jc w:val="both"/>
      </w:pPr>
      <w:r>
        <w:rPr>
          <w:sz w:val="24"/>
        </w:rPr>
        <w:t>10．入侵报警数据备份。</w:t>
      </w:r>
    </w:p>
    <w:p>
      <w:pPr>
        <w:pStyle w:val="null3"/>
        <w:ind w:firstLine="480"/>
        <w:jc w:val="both"/>
      </w:pPr>
      <w:r>
        <w:rPr>
          <w:sz w:val="24"/>
        </w:rPr>
        <w:t>11．对周界电网的主机设备、照明设线缆及相关辅材进行定期清洁、保养、检查和维护等；建立巡检记录事件簿，每季度一次现场巡视系统各个部分（包括主机、网线、UPS、防雷设备等）的工作情况，发现问题时立即现场修复。建立相应的备件库，主要储备一些较为常见的设备，如控制器、空气开关等。本部分维护内容可按次或按年度分包</w:t>
      </w:r>
      <w:r>
        <w:rPr>
          <w:sz w:val="24"/>
        </w:rPr>
        <w:t>给具备</w:t>
      </w:r>
      <w:r>
        <w:rPr>
          <w:sz w:val="24"/>
        </w:rPr>
        <w:t>10KV高压电施工或维护保养资格的企业与个人</w:t>
      </w:r>
      <w:r>
        <w:rPr>
          <w:sz w:val="24"/>
        </w:rPr>
        <w:t>，分包</w:t>
      </w:r>
      <w:r>
        <w:rPr>
          <w:sz w:val="24"/>
        </w:rPr>
        <w:t>运维费</w:t>
      </w:r>
      <w:r>
        <w:rPr>
          <w:sz w:val="24"/>
        </w:rPr>
        <w:t>总金额不得超过</w:t>
      </w:r>
      <w:r>
        <w:rPr>
          <w:sz w:val="24"/>
        </w:rPr>
        <w:t>中标金额的</w:t>
      </w:r>
      <w:r>
        <w:rPr>
          <w:sz w:val="24"/>
        </w:rPr>
        <w:t>2.0%</w:t>
      </w:r>
      <w:r>
        <w:rPr>
          <w:sz w:val="24"/>
        </w:rPr>
        <w:t>。</w:t>
      </w:r>
      <w:r>
        <w:rPr>
          <w:sz w:val="24"/>
        </w:rPr>
        <w:t>（</w:t>
      </w:r>
      <w:r>
        <w:rPr>
          <w:sz w:val="24"/>
        </w:rPr>
        <w:t>如采取分包的，投标时须提供分包意向协议书。</w:t>
      </w:r>
      <w:r>
        <w:rPr>
          <w:sz w:val="24"/>
        </w:rPr>
        <w:t>）</w:t>
      </w:r>
    </w:p>
    <w:p>
      <w:pPr>
        <w:pStyle w:val="null3"/>
        <w:ind w:firstLine="480"/>
        <w:jc w:val="both"/>
      </w:pPr>
      <w:r>
        <w:rPr>
          <w:sz w:val="24"/>
        </w:rPr>
        <w:t>12．根据上级和本单位的要求做好测试工作和使用情况，并记录。</w:t>
      </w:r>
    </w:p>
    <w:p>
      <w:pPr>
        <w:pStyle w:val="null3"/>
        <w:ind w:firstLine="480"/>
        <w:jc w:val="both"/>
      </w:pPr>
      <w:r>
        <w:rPr>
          <w:sz w:val="24"/>
        </w:rPr>
        <w:t>13．根据报警和故障的情况，按本项目响应和修复要求及时响应，定位和排除故障。</w:t>
      </w:r>
    </w:p>
    <w:p>
      <w:pPr>
        <w:pStyle w:val="null3"/>
        <w:ind w:left="570"/>
        <w:jc w:val="left"/>
      </w:pPr>
      <w:r>
        <w:rPr>
          <w:sz w:val="28"/>
          <w:b/>
        </w:rPr>
        <w:t>4.1.3.</w:t>
      </w:r>
      <w:r>
        <w:rPr>
          <w:sz w:val="24"/>
          <w:b/>
        </w:rPr>
        <w:t xml:space="preserve"> </w:t>
      </w:r>
      <w:r>
        <w:rPr>
          <w:sz w:val="28"/>
          <w:b/>
        </w:rPr>
        <w:t>配套信息系统维护</w:t>
      </w:r>
    </w:p>
    <w:p>
      <w:pPr>
        <w:pStyle w:val="null3"/>
        <w:ind w:firstLine="480"/>
        <w:jc w:val="both"/>
      </w:pPr>
      <w:r>
        <w:rPr>
          <w:sz w:val="24"/>
        </w:rPr>
        <w:t>（</w:t>
      </w:r>
      <w:r>
        <w:rPr>
          <w:sz w:val="24"/>
        </w:rPr>
        <w:t>1）基础设施整体正常运行所涉及的信息系统：包括但不限于视频监控系统、对讲监听报警系统、应急报警系统、公共广播系统、信息发布系统、门禁系统、会见系统、AB门人脸识别系统、视频会议室系统、围墙电网系统等，需进行日常检查及监测各系统的运行情况，确保系统的正常运作；并定期备份数据库，防止意外事件导致的数据丢失。</w:t>
      </w:r>
    </w:p>
    <w:p>
      <w:pPr>
        <w:pStyle w:val="null3"/>
        <w:ind w:firstLine="480"/>
        <w:jc w:val="both"/>
      </w:pPr>
      <w:r>
        <w:rPr>
          <w:sz w:val="24"/>
        </w:rPr>
        <w:t>（</w:t>
      </w:r>
      <w:r>
        <w:rPr>
          <w:sz w:val="24"/>
        </w:rPr>
        <w:t>2）配合做好各类业务系统的操作、维护和管理，包括但不限于统一管理平台、OA办公系统、监管改造系统、狱情排查系统、零花钱系统、狱务公开系统、浪潮财务软件系统、刑罚系统等。以上系统原则上由原承建商或上级单位指定维护公司维护保养，本项目中标人须配合做好相关维护工作。</w:t>
      </w:r>
    </w:p>
    <w:p>
      <w:pPr>
        <w:pStyle w:val="null3"/>
        <w:ind w:left="570"/>
        <w:jc w:val="left"/>
      </w:pPr>
      <w:r>
        <w:rPr>
          <w:sz w:val="28"/>
          <w:b/>
        </w:rPr>
        <w:t>4.2.</w:t>
      </w:r>
      <w:r>
        <w:rPr>
          <w:sz w:val="24"/>
          <w:b/>
        </w:rPr>
        <w:t xml:space="preserve"> </w:t>
      </w:r>
      <w:r>
        <w:rPr>
          <w:sz w:val="28"/>
          <w:b/>
        </w:rPr>
        <w:t>办公自动化设备运行维护服务</w:t>
      </w:r>
    </w:p>
    <w:p>
      <w:pPr>
        <w:pStyle w:val="null3"/>
        <w:ind w:firstLine="480"/>
        <w:jc w:val="both"/>
      </w:pPr>
      <w:r>
        <w:rPr>
          <w:sz w:val="24"/>
        </w:rPr>
        <w:t>提供计算机终端、打（复）印机、投影仪、扫描仪及高拍仪等外设设备的运维服务，定期清洁、保养、检查和故障处理等，以保障设备运行正常。运维工作内容包括但不仅限于：</w:t>
      </w:r>
    </w:p>
    <w:p>
      <w:pPr>
        <w:pStyle w:val="null3"/>
        <w:ind w:left="570"/>
        <w:jc w:val="left"/>
      </w:pPr>
      <w:r>
        <w:rPr>
          <w:sz w:val="28"/>
          <w:b/>
        </w:rPr>
        <w:t>4.2.1.</w:t>
      </w:r>
      <w:r>
        <w:rPr>
          <w:sz w:val="24"/>
          <w:b/>
        </w:rPr>
        <w:t xml:space="preserve"> </w:t>
      </w:r>
      <w:r>
        <w:rPr>
          <w:sz w:val="28"/>
          <w:b/>
        </w:rPr>
        <w:t>计算机终端及外设设备维护</w:t>
      </w:r>
    </w:p>
    <w:p>
      <w:pPr>
        <w:pStyle w:val="null3"/>
        <w:ind w:firstLine="480"/>
        <w:jc w:val="both"/>
      </w:pPr>
      <w:r>
        <w:rPr>
          <w:sz w:val="24"/>
        </w:rPr>
        <w:t>1.</w:t>
      </w:r>
      <w:r>
        <w:rPr>
          <w:sz w:val="21"/>
        </w:rPr>
        <w:t xml:space="preserve"> </w:t>
      </w:r>
      <w:r>
        <w:rPr>
          <w:sz w:val="24"/>
        </w:rPr>
        <w:t>终端硬件维护</w:t>
      </w:r>
    </w:p>
    <w:p>
      <w:pPr>
        <w:pStyle w:val="null3"/>
        <w:ind w:firstLine="480"/>
        <w:jc w:val="both"/>
      </w:pPr>
      <w:r>
        <w:rPr>
          <w:sz w:val="24"/>
        </w:rPr>
        <w:t>定期对设备进行保养维护，主机清洁保养、给配电以及外围设备等环境保养；系统性能日常维护，补丁升级、日志检查、定期检查设备状态；做好对故障设备的维修：对采购人提出的故障申报，需及时处理，根据采购人要求时限内修复故障；提供日常例行巡检的零部件灰尘清扫、部件更换服务、打补丁、驱动升级等服务。</w:t>
      </w:r>
    </w:p>
    <w:p>
      <w:pPr>
        <w:pStyle w:val="null3"/>
        <w:ind w:firstLine="480"/>
        <w:jc w:val="both"/>
      </w:pPr>
      <w:r>
        <w:rPr>
          <w:sz w:val="24"/>
        </w:rPr>
        <w:t>2.</w:t>
      </w:r>
      <w:r>
        <w:rPr>
          <w:sz w:val="21"/>
        </w:rPr>
        <w:t xml:space="preserve"> </w:t>
      </w:r>
      <w:r>
        <w:rPr>
          <w:sz w:val="24"/>
        </w:rPr>
        <w:t>终端软件维护</w:t>
      </w:r>
    </w:p>
    <w:p>
      <w:pPr>
        <w:pStyle w:val="null3"/>
        <w:ind w:firstLine="480"/>
        <w:jc w:val="both"/>
      </w:pPr>
      <w:r>
        <w:rPr>
          <w:sz w:val="24"/>
        </w:rPr>
        <w:t>包括但不仅限于以下内容：</w:t>
      </w:r>
    </w:p>
    <w:p>
      <w:pPr>
        <w:pStyle w:val="null3"/>
        <w:ind w:firstLine="480"/>
        <w:jc w:val="both"/>
      </w:pPr>
      <w:r>
        <w:rPr>
          <w:sz w:val="24"/>
        </w:rPr>
        <w:t>进行操作系统恢复，安装办公软件、浏览器、刻录软件，并对电脑进行系统优化等维护解决软件使用中出现的各种问题。</w:t>
      </w:r>
    </w:p>
    <w:p>
      <w:pPr>
        <w:pStyle w:val="null3"/>
        <w:ind w:firstLine="480"/>
        <w:jc w:val="both"/>
      </w:pPr>
      <w:r>
        <w:rPr>
          <w:sz w:val="24"/>
        </w:rPr>
        <w:t>经授权后进行软件安装、升级并排除软件使用过程中的故障；解决软件冲突造成的系统故障。</w:t>
      </w:r>
    </w:p>
    <w:p>
      <w:pPr>
        <w:pStyle w:val="null3"/>
        <w:ind w:firstLine="480"/>
        <w:jc w:val="both"/>
      </w:pPr>
      <w:r>
        <w:rPr>
          <w:sz w:val="24"/>
        </w:rPr>
        <w:t>计算机网络终端标配的软件备份，包括随机恢复光盘，附带赠送软件、驱动程序等，以及计算机网络终端外设的软件备份。</w:t>
      </w:r>
    </w:p>
    <w:p>
      <w:pPr>
        <w:pStyle w:val="null3"/>
        <w:ind w:firstLine="480"/>
        <w:jc w:val="both"/>
      </w:pPr>
      <w:r>
        <w:rPr>
          <w:sz w:val="24"/>
        </w:rPr>
        <w:t>3.</w:t>
      </w:r>
      <w:r>
        <w:rPr>
          <w:sz w:val="21"/>
        </w:rPr>
        <w:t xml:space="preserve"> </w:t>
      </w:r>
      <w:r>
        <w:rPr>
          <w:sz w:val="24"/>
        </w:rPr>
        <w:t>操作系统维护</w:t>
      </w:r>
    </w:p>
    <w:p>
      <w:pPr>
        <w:pStyle w:val="null3"/>
        <w:ind w:firstLine="480"/>
        <w:jc w:val="both"/>
      </w:pPr>
      <w:r>
        <w:rPr>
          <w:sz w:val="24"/>
        </w:rPr>
        <w:t>负责系统模型测试完成后封装镜像文件，并将镜像文件存档、定期检查各业务系统使用的软件有无变更或版本升级、系统镜像文件定期更新。帮助用户备份系统与所需数据。</w:t>
      </w:r>
    </w:p>
    <w:p>
      <w:pPr>
        <w:pStyle w:val="null3"/>
        <w:ind w:firstLine="480"/>
        <w:jc w:val="both"/>
      </w:pPr>
      <w:r>
        <w:rPr>
          <w:sz w:val="24"/>
        </w:rPr>
        <w:t>4.</w:t>
      </w:r>
      <w:r>
        <w:rPr>
          <w:sz w:val="21"/>
        </w:rPr>
        <w:t xml:space="preserve"> </w:t>
      </w:r>
      <w:r>
        <w:rPr>
          <w:sz w:val="24"/>
        </w:rPr>
        <w:t>终端安全加固工作</w:t>
      </w:r>
    </w:p>
    <w:p>
      <w:pPr>
        <w:pStyle w:val="null3"/>
        <w:ind w:firstLine="480"/>
        <w:jc w:val="both"/>
      </w:pPr>
      <w:r>
        <w:rPr>
          <w:sz w:val="24"/>
        </w:rPr>
        <w:t>对终端按要求进行安全加固，如漏洞进行打补丁、定期杀毒等，按照要求对相应终端安装所需的安全软件。</w:t>
      </w:r>
    </w:p>
    <w:p>
      <w:pPr>
        <w:pStyle w:val="null3"/>
        <w:ind w:firstLine="480"/>
        <w:jc w:val="both"/>
      </w:pPr>
      <w:r>
        <w:rPr>
          <w:sz w:val="24"/>
        </w:rPr>
        <w:t>5.</w:t>
      </w:r>
      <w:r>
        <w:rPr>
          <w:sz w:val="21"/>
        </w:rPr>
        <w:t xml:space="preserve"> </w:t>
      </w:r>
      <w:r>
        <w:rPr>
          <w:sz w:val="24"/>
        </w:rPr>
        <w:t>外设设备运维</w:t>
      </w:r>
    </w:p>
    <w:p>
      <w:pPr>
        <w:pStyle w:val="null3"/>
        <w:ind w:firstLine="480"/>
        <w:jc w:val="both"/>
      </w:pPr>
      <w:r>
        <w:rPr>
          <w:sz w:val="24"/>
        </w:rPr>
        <w:t>包括但不仅限于打（复）印机、扫描仪、传真机、高拍仪、投影仪等的软硬件安装、调试、保养、故障修复等。</w:t>
      </w:r>
    </w:p>
    <w:p>
      <w:pPr>
        <w:pStyle w:val="null3"/>
        <w:ind w:firstLine="480"/>
        <w:jc w:val="both"/>
      </w:pPr>
      <w:r>
        <w:rPr>
          <w:sz w:val="24"/>
        </w:rPr>
        <w:t>对故障设备无法修复需送厂商或服务商公司进行维修时，当即填写</w:t>
      </w:r>
      <w:r>
        <w:rPr>
          <w:sz w:val="24"/>
        </w:rPr>
        <w:t>“设备维修申请表”报负责部门相关人员批准，并在当日送修，修复后当日取回。</w:t>
      </w:r>
    </w:p>
    <w:p>
      <w:pPr>
        <w:pStyle w:val="null3"/>
        <w:ind w:firstLine="480"/>
        <w:jc w:val="both"/>
      </w:pPr>
      <w:r>
        <w:rPr>
          <w:sz w:val="24"/>
        </w:rPr>
        <w:t>6.</w:t>
      </w:r>
      <w:r>
        <w:rPr>
          <w:sz w:val="21"/>
        </w:rPr>
        <w:t xml:space="preserve"> </w:t>
      </w:r>
      <w:r>
        <w:rPr>
          <w:sz w:val="24"/>
        </w:rPr>
        <w:t>终端网络巡查</w:t>
      </w:r>
    </w:p>
    <w:p>
      <w:pPr>
        <w:pStyle w:val="null3"/>
        <w:ind w:firstLine="480"/>
        <w:jc w:val="both"/>
      </w:pPr>
      <w:r>
        <w:rPr>
          <w:sz w:val="24"/>
        </w:rPr>
        <w:t>在运维工作中协助排查网络链路不通，发现网络线路捆扎不到位，网络竖井工作垃圾未清理等问题，及时与相关责任人取得联系并协助快速解决。</w:t>
      </w:r>
    </w:p>
    <w:p>
      <w:pPr>
        <w:pStyle w:val="null3"/>
        <w:ind w:firstLine="480"/>
        <w:jc w:val="both"/>
      </w:pPr>
      <w:r>
        <w:rPr>
          <w:sz w:val="24"/>
        </w:rPr>
        <w:t>7.</w:t>
      </w:r>
      <w:r>
        <w:rPr>
          <w:sz w:val="21"/>
        </w:rPr>
        <w:t xml:space="preserve"> </w:t>
      </w:r>
      <w:r>
        <w:rPr>
          <w:sz w:val="24"/>
        </w:rPr>
        <w:t>终端联网线路维护</w:t>
      </w:r>
    </w:p>
    <w:p>
      <w:pPr>
        <w:pStyle w:val="null3"/>
        <w:ind w:firstLine="480"/>
        <w:jc w:val="both"/>
      </w:pPr>
      <w:r>
        <w:rPr>
          <w:sz w:val="24"/>
        </w:rPr>
        <w:t>新增入网调试，终端网络跳线，配置</w:t>
      </w:r>
      <w:r>
        <w:rPr>
          <w:sz w:val="24"/>
        </w:rPr>
        <w:t>IP地址。</w:t>
      </w:r>
    </w:p>
    <w:p>
      <w:pPr>
        <w:pStyle w:val="null3"/>
        <w:ind w:firstLine="480"/>
        <w:jc w:val="both"/>
      </w:pPr>
      <w:r>
        <w:rPr>
          <w:sz w:val="24"/>
        </w:rPr>
        <w:t>8.</w:t>
      </w:r>
      <w:r>
        <w:rPr>
          <w:sz w:val="21"/>
        </w:rPr>
        <w:t xml:space="preserve"> </w:t>
      </w:r>
      <w:r>
        <w:rPr>
          <w:sz w:val="24"/>
        </w:rPr>
        <w:t>文件维护</w:t>
      </w:r>
    </w:p>
    <w:p>
      <w:pPr>
        <w:pStyle w:val="null3"/>
        <w:ind w:firstLine="480"/>
        <w:jc w:val="both"/>
      </w:pPr>
      <w:r>
        <w:rPr>
          <w:sz w:val="24"/>
        </w:rPr>
        <w:t>根据具体用户的实际需要，提供定期对有需要的客户端的系统优化和文件整理服务；</w:t>
      </w:r>
    </w:p>
    <w:p>
      <w:pPr>
        <w:pStyle w:val="null3"/>
        <w:ind w:firstLine="480"/>
        <w:jc w:val="both"/>
      </w:pPr>
      <w:r>
        <w:rPr>
          <w:sz w:val="24"/>
        </w:rPr>
        <w:t>根据具体用户的实际需要，对于需送专业维修点检测的设备，协助对敏感或重要的文件进行相应安全保密处理；</w:t>
      </w:r>
    </w:p>
    <w:p>
      <w:pPr>
        <w:pStyle w:val="null3"/>
        <w:ind w:firstLine="480"/>
        <w:jc w:val="both"/>
      </w:pPr>
      <w:r>
        <w:rPr>
          <w:sz w:val="24"/>
        </w:rPr>
        <w:t>根据要求备份指定数据，协助拟制一般信息化设备最新维护、优化、管理制度。</w:t>
      </w:r>
    </w:p>
    <w:p>
      <w:pPr>
        <w:pStyle w:val="null3"/>
        <w:ind w:firstLine="480"/>
        <w:jc w:val="both"/>
      </w:pPr>
      <w:r>
        <w:rPr>
          <w:sz w:val="24"/>
        </w:rPr>
        <w:t>9.</w:t>
      </w:r>
      <w:r>
        <w:rPr>
          <w:sz w:val="21"/>
        </w:rPr>
        <w:t xml:space="preserve"> </w:t>
      </w:r>
      <w:r>
        <w:rPr>
          <w:sz w:val="24"/>
        </w:rPr>
        <w:t>其他工作</w:t>
      </w:r>
    </w:p>
    <w:p>
      <w:pPr>
        <w:pStyle w:val="null3"/>
        <w:ind w:firstLine="480"/>
        <w:jc w:val="both"/>
      </w:pPr>
      <w:r>
        <w:rPr>
          <w:sz w:val="24"/>
        </w:rPr>
        <w:t>协助采购人进行设备清查和盘点、办公区域的网线、综合布线等整理维护工作，对办公区的网线、光纤线、电源线等进行梳理。</w:t>
      </w:r>
    </w:p>
    <w:p>
      <w:pPr>
        <w:pStyle w:val="null3"/>
        <w:ind w:firstLine="480"/>
        <w:jc w:val="both"/>
      </w:pPr>
      <w:r>
        <w:rPr>
          <w:sz w:val="24"/>
        </w:rPr>
        <w:t>按照要求进行硬件设备普查工作，建设可实现动态维护的硬件设备档案库；配合检查硬件实际配置与设备登记表是否相符。</w:t>
      </w:r>
    </w:p>
    <w:p>
      <w:pPr>
        <w:pStyle w:val="null3"/>
        <w:ind w:firstLine="480"/>
        <w:jc w:val="both"/>
      </w:pPr>
      <w:r>
        <w:rPr>
          <w:sz w:val="24"/>
        </w:rPr>
        <w:t>配合采购人完成报废设备技术鉴定、回收等工作。</w:t>
      </w:r>
    </w:p>
    <w:p>
      <w:pPr>
        <w:pStyle w:val="null3"/>
        <w:ind w:left="570"/>
        <w:jc w:val="left"/>
      </w:pPr>
      <w:r>
        <w:rPr>
          <w:sz w:val="28"/>
          <w:b/>
        </w:rPr>
        <w:t>4.3.</w:t>
      </w:r>
      <w:r>
        <w:rPr>
          <w:sz w:val="24"/>
          <w:b/>
        </w:rPr>
        <w:t xml:space="preserve"> </w:t>
      </w:r>
      <w:r>
        <w:rPr>
          <w:sz w:val="28"/>
          <w:b/>
        </w:rPr>
        <w:t>其它信息化项目设备维护</w:t>
      </w:r>
    </w:p>
    <w:p>
      <w:pPr>
        <w:pStyle w:val="null3"/>
        <w:ind w:firstLine="480"/>
        <w:jc w:val="both"/>
      </w:pPr>
      <w:r>
        <w:rPr>
          <w:sz w:val="24"/>
        </w:rPr>
        <w:t>除了上述基础设施、硬件设备的维护内容外，由于监狱监管安全、业务工作需要，本单位安排的其他信息化运维内容，中标单位应当服从安排，先行做好维护工作。</w:t>
      </w:r>
    </w:p>
    <w:p>
      <w:pPr>
        <w:pStyle w:val="null3"/>
        <w:ind w:left="570"/>
        <w:jc w:val="left"/>
      </w:pPr>
      <w:r>
        <w:rPr>
          <w:sz w:val="28"/>
          <w:b/>
        </w:rPr>
        <w:t>4.4.</w:t>
      </w:r>
      <w:r>
        <w:rPr>
          <w:sz w:val="24"/>
          <w:b/>
        </w:rPr>
        <w:t xml:space="preserve"> </w:t>
      </w:r>
      <w:r>
        <w:rPr>
          <w:sz w:val="28"/>
          <w:b/>
        </w:rPr>
        <w:t>运维设备清单</w:t>
      </w:r>
    </w:p>
    <w:p>
      <w:pPr>
        <w:pStyle w:val="null3"/>
        <w:ind w:firstLine="480"/>
        <w:jc w:val="both"/>
      </w:pPr>
      <w:r>
        <w:rPr>
          <w:sz w:val="24"/>
        </w:rPr>
        <w:t>纳入本项目的设施设备资产原值约</w:t>
      </w:r>
      <w:r>
        <w:rPr>
          <w:sz w:val="24"/>
        </w:rPr>
        <w:t>2854.46万元，概况如下表所示，详情见“附件：设备运维清单表”。</w:t>
      </w:r>
    </w:p>
    <w:tbl>
      <w:tblPr>
        <w:tblW w:w="0" w:type="auto"/>
        <w:tblInd w:type="dxa" w:w="90"/>
        <w:tblBorders>
          <w:top w:val="none" w:color="000000" w:sz="4"/>
          <w:left w:val="none" w:color="000000" w:sz="4"/>
          <w:bottom w:val="none" w:color="000000" w:sz="4"/>
          <w:right w:val="none" w:color="000000" w:sz="4"/>
          <w:insideH w:val="none"/>
          <w:insideV w:val="none"/>
        </w:tblBorders>
      </w:tblPr>
      <w:tblGrid>
        <w:gridCol w:w="495"/>
        <w:gridCol w:w="1889"/>
        <w:gridCol w:w="2129"/>
        <w:gridCol w:w="1904"/>
        <w:gridCol w:w="1889"/>
      </w:tblGrid>
      <w:tr>
        <w:tc>
          <w:tcPr>
            <w:tcW w:type="dxa" w:w="495"/>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序号</w:t>
            </w:r>
          </w:p>
        </w:tc>
        <w:tc>
          <w:tcPr>
            <w:tcW w:type="dxa" w:w="1889"/>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设备类别</w:t>
            </w:r>
          </w:p>
        </w:tc>
        <w:tc>
          <w:tcPr>
            <w:tcW w:type="dxa" w:w="2129"/>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类别内容</w:t>
            </w:r>
          </w:p>
        </w:tc>
        <w:tc>
          <w:tcPr>
            <w:tcW w:type="dxa" w:w="1904"/>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资产原值（万元）</w:t>
            </w:r>
          </w:p>
        </w:tc>
        <w:tc>
          <w:tcPr>
            <w:tcW w:type="dxa" w:w="1889"/>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需运维时长（月）</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一</w:t>
            </w:r>
          </w:p>
        </w:tc>
        <w:tc>
          <w:tcPr>
            <w:tcW w:type="dxa" w:w="401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政务信息化基础设施</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2152.10</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安全设备</w:t>
            </w: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安全设备</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60.54</w:t>
            </w:r>
          </w:p>
        </w:tc>
        <w:tc>
          <w:tcPr>
            <w:tcW w:type="dxa" w:w="1889"/>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w:t>
            </w:r>
          </w:p>
        </w:tc>
        <w:tc>
          <w:tcPr>
            <w:tcW w:type="dxa" w:w="1889"/>
            <w:vMerge w:val="restart"/>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存储设备及其他</w:t>
            </w: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IP对讲</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69.75</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w:t>
            </w:r>
          </w:p>
        </w:tc>
        <w:tc>
          <w:tcPr>
            <w:tcW w:type="dxa" w:w="1889"/>
            <w:vMerge/>
            <w:tcBorders>
              <w:top w:val="none" w:color="000000" w:sz="4"/>
              <w:left w:val="none" w:color="000000" w:sz="4"/>
              <w:bottom w:val="single" w:color="000000" w:sz="4"/>
              <w:right w:val="single" w:color="000000" w:sz="4"/>
            </w:tcBorders>
          </w:tcPr>
          <w:p/>
        </w:tc>
        <w:tc>
          <w:tcPr>
            <w:tcW w:type="dxa" w:w="2129"/>
            <w:vMerge w:val="restart"/>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安防监控摄像机</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1.26</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5</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4</w:t>
            </w:r>
          </w:p>
        </w:tc>
        <w:tc>
          <w:tcPr>
            <w:tcW w:type="dxa" w:w="1889"/>
            <w:vMerge/>
            <w:tcBorders>
              <w:top w:val="none" w:color="000000" w:sz="4"/>
              <w:left w:val="none" w:color="000000" w:sz="4"/>
              <w:bottom w:val="single" w:color="000000" w:sz="4"/>
              <w:right w:val="single" w:color="000000" w:sz="4"/>
            </w:tcBorders>
          </w:tcPr>
          <w:p/>
        </w:tc>
        <w:tc>
          <w:tcPr>
            <w:tcW w:type="dxa" w:w="2129"/>
            <w:vMerge/>
            <w:tcBorders>
              <w:top w:val="none" w:color="000000" w:sz="4"/>
              <w:left w:val="none" w:color="000000" w:sz="4"/>
              <w:bottom w:val="single" w:color="000000" w:sz="4"/>
              <w:right w:val="single" w:color="000000" w:sz="4"/>
            </w:tcBorders>
          </w:tcP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405.58</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5</w:t>
            </w:r>
          </w:p>
        </w:tc>
        <w:tc>
          <w:tcPr>
            <w:tcW w:type="dxa" w:w="1889"/>
            <w:vMerge/>
            <w:tcBorders>
              <w:top w:val="none" w:color="000000" w:sz="4"/>
              <w:left w:val="none" w:color="000000" w:sz="4"/>
              <w:bottom w:val="single" w:color="000000" w:sz="4"/>
              <w:right w:val="single" w:color="000000" w:sz="4"/>
            </w:tcBorders>
          </w:tcPr>
          <w:p/>
        </w:tc>
        <w:tc>
          <w:tcPr>
            <w:tcW w:type="dxa" w:w="2129"/>
            <w:vMerge w:val="restart"/>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安防其他设施</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14.88</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3.8</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6</w:t>
            </w:r>
          </w:p>
        </w:tc>
        <w:tc>
          <w:tcPr>
            <w:tcW w:type="dxa" w:w="1889"/>
            <w:vMerge/>
            <w:tcBorders>
              <w:top w:val="none" w:color="000000" w:sz="4"/>
              <w:left w:val="none" w:color="000000" w:sz="4"/>
              <w:bottom w:val="single" w:color="000000" w:sz="4"/>
              <w:right w:val="single" w:color="000000" w:sz="4"/>
            </w:tcBorders>
          </w:tcPr>
          <w:p/>
        </w:tc>
        <w:tc>
          <w:tcPr>
            <w:tcW w:type="dxa" w:w="2129"/>
            <w:vMerge/>
            <w:tcBorders>
              <w:top w:val="none" w:color="000000" w:sz="4"/>
              <w:left w:val="none" w:color="000000" w:sz="4"/>
              <w:bottom w:val="single" w:color="000000" w:sz="4"/>
              <w:right w:val="single" w:color="000000" w:sz="4"/>
            </w:tcBorders>
          </w:tcP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2.85</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5.6</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7</w:t>
            </w:r>
          </w:p>
        </w:tc>
        <w:tc>
          <w:tcPr>
            <w:tcW w:type="dxa" w:w="1889"/>
            <w:vMerge/>
            <w:tcBorders>
              <w:top w:val="none" w:color="000000" w:sz="4"/>
              <w:left w:val="none" w:color="000000" w:sz="4"/>
              <w:bottom w:val="single" w:color="000000" w:sz="4"/>
              <w:right w:val="single" w:color="000000" w:sz="4"/>
            </w:tcBorders>
          </w:tcPr>
          <w:p/>
        </w:tc>
        <w:tc>
          <w:tcPr>
            <w:tcW w:type="dxa" w:w="2129"/>
            <w:vMerge/>
            <w:tcBorders>
              <w:top w:val="none" w:color="000000" w:sz="4"/>
              <w:left w:val="none" w:color="000000" w:sz="4"/>
              <w:bottom w:val="single" w:color="000000" w:sz="4"/>
              <w:right w:val="single" w:color="000000" w:sz="4"/>
            </w:tcBorders>
          </w:tcP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295.48</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8</w:t>
            </w:r>
          </w:p>
        </w:tc>
        <w:tc>
          <w:tcPr>
            <w:tcW w:type="dxa" w:w="1889"/>
            <w:vMerge/>
            <w:tcBorders>
              <w:top w:val="none" w:color="000000" w:sz="4"/>
              <w:left w:val="none" w:color="000000" w:sz="4"/>
              <w:bottom w:val="single" w:color="000000" w:sz="4"/>
              <w:right w:val="single" w:color="000000" w:sz="4"/>
            </w:tcBorders>
          </w:tcP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安防视频分析设备</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22.66</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3.8</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9</w:t>
            </w:r>
          </w:p>
        </w:tc>
        <w:tc>
          <w:tcPr>
            <w:tcW w:type="dxa" w:w="1889"/>
            <w:vMerge/>
            <w:tcBorders>
              <w:top w:val="none" w:color="000000" w:sz="4"/>
              <w:left w:val="none" w:color="000000" w:sz="4"/>
              <w:bottom w:val="single" w:color="000000" w:sz="4"/>
              <w:right w:val="single" w:color="000000" w:sz="4"/>
            </w:tcBorders>
          </w:tcP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触控一体机</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29.33</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10</w:t>
            </w:r>
          </w:p>
        </w:tc>
        <w:tc>
          <w:tcPr>
            <w:tcW w:type="dxa" w:w="1889"/>
            <w:vMerge/>
            <w:tcBorders>
              <w:top w:val="none" w:color="000000" w:sz="4"/>
              <w:left w:val="none" w:color="000000" w:sz="4"/>
              <w:bottom w:val="single" w:color="000000" w:sz="4"/>
              <w:right w:val="single" w:color="000000" w:sz="4"/>
            </w:tcBorders>
          </w:tcP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存储设备</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325.15</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11</w:t>
            </w:r>
          </w:p>
        </w:tc>
        <w:tc>
          <w:tcPr>
            <w:tcW w:type="dxa" w:w="1889"/>
            <w:vMerge/>
            <w:tcBorders>
              <w:top w:val="none" w:color="000000" w:sz="4"/>
              <w:left w:val="none" w:color="000000" w:sz="4"/>
              <w:bottom w:val="single" w:color="000000" w:sz="4"/>
              <w:right w:val="single" w:color="000000" w:sz="4"/>
            </w:tcBorders>
          </w:tcP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电网设备</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54.32</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c>
          <w:tcPr>
            <w:tcW w:type="dxa" w:w="1889"/>
            <w:vMerge/>
            <w:tcBorders>
              <w:top w:val="none" w:color="000000" w:sz="4"/>
              <w:left w:val="none" w:color="000000" w:sz="4"/>
              <w:bottom w:val="single" w:color="000000" w:sz="4"/>
              <w:right w:val="single" w:color="000000" w:sz="4"/>
            </w:tcBorders>
          </w:tcP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会议系统配套设备</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170.73</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13</w:t>
            </w:r>
          </w:p>
        </w:tc>
        <w:tc>
          <w:tcPr>
            <w:tcW w:type="dxa" w:w="1889"/>
            <w:vMerge/>
            <w:tcBorders>
              <w:top w:val="none" w:color="000000" w:sz="4"/>
              <w:left w:val="none" w:color="000000" w:sz="4"/>
              <w:bottom w:val="single" w:color="000000" w:sz="4"/>
              <w:right w:val="single" w:color="000000" w:sz="4"/>
            </w:tcBorders>
          </w:tcP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拾音器</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1.89</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14</w:t>
            </w:r>
          </w:p>
        </w:tc>
        <w:tc>
          <w:tcPr>
            <w:tcW w:type="dxa" w:w="1889"/>
            <w:vMerge w:val="restart"/>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服务器、网络设备</w:t>
            </w:r>
          </w:p>
        </w:tc>
        <w:tc>
          <w:tcPr>
            <w:tcW w:type="dxa" w:w="2129"/>
            <w:vMerge w:val="restart"/>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服务器</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83.29</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3.8</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15</w:t>
            </w:r>
          </w:p>
        </w:tc>
        <w:tc>
          <w:tcPr>
            <w:tcW w:type="dxa" w:w="1889"/>
            <w:vMerge/>
            <w:tcBorders>
              <w:top w:val="none" w:color="000000" w:sz="4"/>
              <w:left w:val="none" w:color="000000" w:sz="4"/>
              <w:bottom w:val="single" w:color="000000" w:sz="4"/>
              <w:right w:val="single" w:color="000000" w:sz="4"/>
            </w:tcBorders>
          </w:tcPr>
          <w:p/>
        </w:tc>
        <w:tc>
          <w:tcPr>
            <w:tcW w:type="dxa" w:w="2129"/>
            <w:vMerge/>
            <w:tcBorders>
              <w:top w:val="none" w:color="000000" w:sz="4"/>
              <w:left w:val="none" w:color="000000" w:sz="4"/>
              <w:bottom w:val="single" w:color="000000" w:sz="4"/>
              <w:right w:val="single" w:color="000000" w:sz="4"/>
            </w:tcBorders>
          </w:tcP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2.28</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5.6</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16</w:t>
            </w:r>
          </w:p>
        </w:tc>
        <w:tc>
          <w:tcPr>
            <w:tcW w:type="dxa" w:w="1889"/>
            <w:vMerge/>
            <w:tcBorders>
              <w:top w:val="none" w:color="000000" w:sz="4"/>
              <w:left w:val="none" w:color="000000" w:sz="4"/>
              <w:bottom w:val="single" w:color="000000" w:sz="4"/>
              <w:right w:val="single" w:color="000000" w:sz="4"/>
            </w:tcBorders>
          </w:tcPr>
          <w:p/>
        </w:tc>
        <w:tc>
          <w:tcPr>
            <w:tcW w:type="dxa" w:w="2129"/>
            <w:vMerge/>
            <w:tcBorders>
              <w:top w:val="none" w:color="000000" w:sz="4"/>
              <w:left w:val="none" w:color="000000" w:sz="4"/>
              <w:bottom w:val="single" w:color="000000" w:sz="4"/>
              <w:right w:val="single" w:color="000000" w:sz="4"/>
            </w:tcBorders>
          </w:tcP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224.60</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17</w:t>
            </w:r>
          </w:p>
        </w:tc>
        <w:tc>
          <w:tcPr>
            <w:tcW w:type="dxa" w:w="1889"/>
            <w:vMerge/>
            <w:tcBorders>
              <w:top w:val="none" w:color="000000" w:sz="4"/>
              <w:left w:val="none" w:color="000000" w:sz="4"/>
              <w:bottom w:val="single" w:color="000000" w:sz="4"/>
              <w:right w:val="single" w:color="000000" w:sz="4"/>
            </w:tcBorders>
          </w:tcPr>
          <w:p/>
        </w:tc>
        <w:tc>
          <w:tcPr>
            <w:tcW w:type="dxa" w:w="2129"/>
            <w:vMerge w:val="restart"/>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交换机</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3.48</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3.8</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18</w:t>
            </w:r>
          </w:p>
        </w:tc>
        <w:tc>
          <w:tcPr>
            <w:tcW w:type="dxa" w:w="1889"/>
            <w:vMerge/>
            <w:tcBorders>
              <w:top w:val="none" w:color="000000" w:sz="4"/>
              <w:left w:val="none" w:color="000000" w:sz="4"/>
              <w:bottom w:val="single" w:color="000000" w:sz="4"/>
              <w:right w:val="single" w:color="000000" w:sz="4"/>
            </w:tcBorders>
          </w:tcPr>
          <w:p/>
        </w:tc>
        <w:tc>
          <w:tcPr>
            <w:tcW w:type="dxa" w:w="2129"/>
            <w:vMerge/>
            <w:tcBorders>
              <w:top w:val="none" w:color="000000" w:sz="4"/>
              <w:left w:val="none" w:color="000000" w:sz="4"/>
              <w:bottom w:val="single" w:color="000000" w:sz="4"/>
              <w:right w:val="single" w:color="000000" w:sz="4"/>
            </w:tcBorders>
          </w:tcP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0.84</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5</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19</w:t>
            </w:r>
          </w:p>
        </w:tc>
        <w:tc>
          <w:tcPr>
            <w:tcW w:type="dxa" w:w="1889"/>
            <w:vMerge/>
            <w:tcBorders>
              <w:top w:val="none" w:color="000000" w:sz="4"/>
              <w:left w:val="none" w:color="000000" w:sz="4"/>
              <w:bottom w:val="single" w:color="000000" w:sz="4"/>
              <w:right w:val="single" w:color="000000" w:sz="4"/>
            </w:tcBorders>
          </w:tcPr>
          <w:p/>
        </w:tc>
        <w:tc>
          <w:tcPr>
            <w:tcW w:type="dxa" w:w="2129"/>
            <w:vMerge/>
            <w:tcBorders>
              <w:top w:val="none" w:color="000000" w:sz="4"/>
              <w:left w:val="none" w:color="000000" w:sz="4"/>
              <w:bottom w:val="single" w:color="000000" w:sz="4"/>
              <w:right w:val="single" w:color="000000" w:sz="4"/>
            </w:tcBorders>
          </w:tcP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216.97</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20</w:t>
            </w:r>
          </w:p>
        </w:tc>
        <w:tc>
          <w:tcPr>
            <w:tcW w:type="dxa" w:w="1889"/>
            <w:vMerge w:val="restart"/>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机房基础环境</w:t>
            </w: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机房</w:t>
            </w:r>
            <w:r>
              <w:rPr>
                <w:sz w:val="24"/>
              </w:rPr>
              <w:t>UPS系统</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43.78</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21</w:t>
            </w:r>
          </w:p>
        </w:tc>
        <w:tc>
          <w:tcPr>
            <w:tcW w:type="dxa" w:w="1889"/>
            <w:vMerge/>
            <w:tcBorders>
              <w:top w:val="none" w:color="000000" w:sz="4"/>
              <w:left w:val="none" w:color="000000" w:sz="4"/>
              <w:bottom w:val="single" w:color="000000" w:sz="4"/>
              <w:right w:val="single" w:color="000000" w:sz="4"/>
            </w:tcBorders>
          </w:tcPr>
          <w:p/>
        </w:tc>
        <w:tc>
          <w:tcPr>
            <w:tcW w:type="dxa" w:w="2129"/>
            <w:vMerge w:val="restart"/>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机房供配电系统</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1.31</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22</w:t>
            </w:r>
          </w:p>
        </w:tc>
        <w:tc>
          <w:tcPr>
            <w:tcW w:type="dxa" w:w="1889"/>
            <w:vMerge/>
            <w:tcBorders>
              <w:top w:val="none" w:color="000000" w:sz="4"/>
              <w:left w:val="none" w:color="000000" w:sz="4"/>
              <w:bottom w:val="single" w:color="000000" w:sz="4"/>
              <w:right w:val="single" w:color="000000" w:sz="4"/>
            </w:tcBorders>
          </w:tcPr>
          <w:p/>
        </w:tc>
        <w:tc>
          <w:tcPr>
            <w:tcW w:type="dxa" w:w="2129"/>
            <w:vMerge/>
            <w:tcBorders>
              <w:top w:val="none" w:color="000000" w:sz="4"/>
              <w:left w:val="none" w:color="000000" w:sz="4"/>
              <w:bottom w:val="single" w:color="000000" w:sz="4"/>
              <w:right w:val="single" w:color="000000" w:sz="4"/>
            </w:tcBorders>
          </w:tcP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0.43</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23</w:t>
            </w:r>
          </w:p>
        </w:tc>
        <w:tc>
          <w:tcPr>
            <w:tcW w:type="dxa" w:w="1889"/>
            <w:vMerge/>
            <w:tcBorders>
              <w:top w:val="none" w:color="000000" w:sz="4"/>
              <w:left w:val="none" w:color="000000" w:sz="4"/>
              <w:bottom w:val="single" w:color="000000" w:sz="4"/>
              <w:right w:val="single" w:color="000000" w:sz="4"/>
            </w:tcBorders>
          </w:tcPr>
          <w:p/>
        </w:tc>
        <w:tc>
          <w:tcPr>
            <w:tcW w:type="dxa" w:w="2129"/>
            <w:vMerge w:val="restart"/>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机房机柜</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1.89</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3.8</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24</w:t>
            </w:r>
          </w:p>
        </w:tc>
        <w:tc>
          <w:tcPr>
            <w:tcW w:type="dxa" w:w="1889"/>
            <w:vMerge/>
            <w:tcBorders>
              <w:top w:val="none" w:color="000000" w:sz="4"/>
              <w:left w:val="none" w:color="000000" w:sz="4"/>
              <w:bottom w:val="single" w:color="000000" w:sz="4"/>
              <w:right w:val="single" w:color="000000" w:sz="4"/>
            </w:tcBorders>
          </w:tcPr>
          <w:p/>
        </w:tc>
        <w:tc>
          <w:tcPr>
            <w:tcW w:type="dxa" w:w="2129"/>
            <w:vMerge/>
            <w:tcBorders>
              <w:top w:val="none" w:color="000000" w:sz="4"/>
              <w:left w:val="none" w:color="000000" w:sz="4"/>
              <w:bottom w:val="single" w:color="000000" w:sz="4"/>
              <w:right w:val="single" w:color="000000" w:sz="4"/>
            </w:tcBorders>
          </w:tcP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0.23</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5</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25</w:t>
            </w:r>
          </w:p>
        </w:tc>
        <w:tc>
          <w:tcPr>
            <w:tcW w:type="dxa" w:w="1889"/>
            <w:vMerge/>
            <w:tcBorders>
              <w:top w:val="none" w:color="000000" w:sz="4"/>
              <w:left w:val="none" w:color="000000" w:sz="4"/>
              <w:bottom w:val="single" w:color="000000" w:sz="4"/>
              <w:right w:val="single" w:color="000000" w:sz="4"/>
            </w:tcBorders>
          </w:tcPr>
          <w:p/>
        </w:tc>
        <w:tc>
          <w:tcPr>
            <w:tcW w:type="dxa" w:w="2129"/>
            <w:vMerge/>
            <w:tcBorders>
              <w:top w:val="none" w:color="000000" w:sz="4"/>
              <w:left w:val="none" w:color="000000" w:sz="4"/>
              <w:bottom w:val="single" w:color="000000" w:sz="4"/>
              <w:right w:val="single" w:color="000000" w:sz="4"/>
            </w:tcBorders>
          </w:tcP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0.19</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26</w:t>
            </w:r>
          </w:p>
        </w:tc>
        <w:tc>
          <w:tcPr>
            <w:tcW w:type="dxa" w:w="1889"/>
            <w:vMerge/>
            <w:tcBorders>
              <w:top w:val="none" w:color="000000" w:sz="4"/>
              <w:left w:val="none" w:color="000000" w:sz="4"/>
              <w:bottom w:val="single" w:color="000000" w:sz="4"/>
              <w:right w:val="single" w:color="000000" w:sz="4"/>
            </w:tcBorders>
          </w:tcPr>
          <w:p/>
        </w:tc>
        <w:tc>
          <w:tcPr>
            <w:tcW w:type="dxa" w:w="2129"/>
            <w:vMerge/>
            <w:tcBorders>
              <w:top w:val="none" w:color="000000" w:sz="4"/>
              <w:left w:val="none" w:color="000000" w:sz="4"/>
              <w:bottom w:val="single" w:color="000000" w:sz="4"/>
              <w:right w:val="single" w:color="000000" w:sz="4"/>
            </w:tcBorders>
          </w:tcP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10.56</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27</w:t>
            </w:r>
          </w:p>
        </w:tc>
        <w:tc>
          <w:tcPr>
            <w:tcW w:type="dxa" w:w="1889"/>
            <w:vMerge/>
            <w:tcBorders>
              <w:top w:val="none" w:color="000000" w:sz="4"/>
              <w:left w:val="none" w:color="000000" w:sz="4"/>
              <w:bottom w:val="single" w:color="000000" w:sz="4"/>
              <w:right w:val="single" w:color="000000" w:sz="4"/>
            </w:tcBorders>
          </w:tcPr>
          <w:p/>
        </w:tc>
        <w:tc>
          <w:tcPr>
            <w:tcW w:type="dxa" w:w="2129"/>
            <w:vMerge/>
            <w:tcBorders>
              <w:top w:val="none" w:color="000000" w:sz="4"/>
              <w:left w:val="none" w:color="000000" w:sz="4"/>
              <w:bottom w:val="single" w:color="000000" w:sz="4"/>
              <w:right w:val="single" w:color="000000" w:sz="4"/>
            </w:tcBorders>
          </w:tcP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9.01</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28</w:t>
            </w:r>
          </w:p>
        </w:tc>
        <w:tc>
          <w:tcPr>
            <w:tcW w:type="dxa" w:w="1889"/>
            <w:vMerge/>
            <w:tcBorders>
              <w:top w:val="none" w:color="000000" w:sz="4"/>
              <w:left w:val="none" w:color="000000" w:sz="4"/>
              <w:bottom w:val="single" w:color="000000" w:sz="4"/>
              <w:right w:val="single" w:color="000000" w:sz="4"/>
            </w:tcBorders>
          </w:tcP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机房接地及防雷系统</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7.41</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29</w:t>
            </w:r>
          </w:p>
        </w:tc>
        <w:tc>
          <w:tcPr>
            <w:tcW w:type="dxa" w:w="1889"/>
            <w:vMerge/>
            <w:tcBorders>
              <w:top w:val="none" w:color="000000" w:sz="4"/>
              <w:left w:val="none" w:color="000000" w:sz="4"/>
              <w:bottom w:val="single" w:color="000000" w:sz="4"/>
              <w:right w:val="single" w:color="000000" w:sz="4"/>
            </w:tcBorders>
          </w:tcP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机房空调通风系统</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19.20</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30</w:t>
            </w:r>
          </w:p>
        </w:tc>
        <w:tc>
          <w:tcPr>
            <w:tcW w:type="dxa" w:w="1889"/>
            <w:vMerge/>
            <w:tcBorders>
              <w:top w:val="none" w:color="000000" w:sz="4"/>
              <w:left w:val="none" w:color="000000" w:sz="4"/>
              <w:bottom w:val="single" w:color="000000" w:sz="4"/>
              <w:right w:val="single" w:color="000000" w:sz="4"/>
            </w:tcBorders>
          </w:tcP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机房其他系统</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1.56</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31</w:t>
            </w:r>
          </w:p>
        </w:tc>
        <w:tc>
          <w:tcPr>
            <w:tcW w:type="dxa" w:w="1889"/>
            <w:vMerge/>
            <w:tcBorders>
              <w:top w:val="none" w:color="000000" w:sz="4"/>
              <w:left w:val="none" w:color="000000" w:sz="4"/>
              <w:bottom w:val="single" w:color="000000" w:sz="4"/>
              <w:right w:val="single" w:color="000000" w:sz="4"/>
            </w:tcBorders>
          </w:tcPr>
          <w:p/>
        </w:tc>
        <w:tc>
          <w:tcPr>
            <w:tcW w:type="dxa" w:w="2129"/>
            <w:vMerge w:val="restart"/>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机房消防系统</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6.55</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32</w:t>
            </w:r>
          </w:p>
        </w:tc>
        <w:tc>
          <w:tcPr>
            <w:tcW w:type="dxa" w:w="1889"/>
            <w:vMerge/>
            <w:tcBorders>
              <w:top w:val="none" w:color="000000" w:sz="4"/>
              <w:left w:val="none" w:color="000000" w:sz="4"/>
              <w:bottom w:val="single" w:color="000000" w:sz="4"/>
              <w:right w:val="single" w:color="000000" w:sz="4"/>
            </w:tcBorders>
          </w:tcPr>
          <w:p/>
        </w:tc>
        <w:tc>
          <w:tcPr>
            <w:tcW w:type="dxa" w:w="2129"/>
            <w:vMerge/>
            <w:tcBorders>
              <w:top w:val="none" w:color="000000" w:sz="4"/>
              <w:left w:val="none" w:color="000000" w:sz="4"/>
              <w:bottom w:val="single" w:color="000000" w:sz="4"/>
              <w:right w:val="single" w:color="000000" w:sz="4"/>
            </w:tcBorders>
          </w:tcP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4.39</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33</w:t>
            </w:r>
          </w:p>
        </w:tc>
        <w:tc>
          <w:tcPr>
            <w:tcW w:type="dxa" w:w="1889"/>
            <w:vMerge/>
            <w:tcBorders>
              <w:top w:val="none" w:color="000000" w:sz="4"/>
              <w:left w:val="none" w:color="000000" w:sz="4"/>
              <w:bottom w:val="single" w:color="000000" w:sz="4"/>
              <w:right w:val="single" w:color="000000" w:sz="4"/>
            </w:tcBorders>
          </w:tcP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机房综合监控系统</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7.68</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34</w:t>
            </w:r>
          </w:p>
        </w:tc>
        <w:tc>
          <w:tcPr>
            <w:tcW w:type="dxa" w:w="1889"/>
            <w:vMerge/>
            <w:tcBorders>
              <w:top w:val="none" w:color="000000" w:sz="4"/>
              <w:left w:val="none" w:color="000000" w:sz="4"/>
              <w:bottom w:val="single" w:color="000000" w:sz="4"/>
              <w:right w:val="single" w:color="000000" w:sz="4"/>
            </w:tcBorders>
          </w:tcP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综合布线系统</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52.06</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二</w:t>
            </w:r>
          </w:p>
        </w:tc>
        <w:tc>
          <w:tcPr>
            <w:tcW w:type="dxa" w:w="401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办公信息化设备</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702.36</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35</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计算机</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489.85</w:t>
            </w:r>
          </w:p>
        </w:tc>
        <w:tc>
          <w:tcPr>
            <w:tcW w:type="dxa" w:w="1889"/>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36</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打（复）印机</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106.73</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37</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投影仪</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63.78</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38</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扫描仪</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32.76</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39</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高拍仪</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7.73</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40</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212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传真机</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1.51</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r>
      <w:tr>
        <w:tc>
          <w:tcPr>
            <w:tcW w:type="dxa" w:w="495"/>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三</w:t>
            </w:r>
          </w:p>
        </w:tc>
        <w:tc>
          <w:tcPr>
            <w:tcW w:type="dxa" w:w="4018"/>
            <w:gridSpan w:val="2"/>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合计</w:t>
            </w:r>
          </w:p>
        </w:tc>
        <w:tc>
          <w:tcPr>
            <w:tcW w:type="dxa" w:w="190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2854.46</w:t>
            </w:r>
          </w:p>
        </w:tc>
        <w:tc>
          <w:tcPr>
            <w:tcW w:type="dxa" w:w="1889"/>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r>
    </w:tbl>
    <w:p>
      <w:pPr>
        <w:pStyle w:val="null3"/>
        <w:jc w:val="left"/>
      </w:pPr>
      <w:r>
        <w:rPr>
          <w:sz w:val="28"/>
          <w:b/>
        </w:rPr>
        <w:t>五、</w:t>
      </w:r>
      <w:r>
        <w:rPr>
          <w:sz w:val="24"/>
          <w:b/>
        </w:rPr>
        <w:t xml:space="preserve"> </w:t>
      </w:r>
      <w:r>
        <w:rPr>
          <w:sz w:val="28"/>
          <w:b/>
        </w:rPr>
        <w:t>服务要求</w:t>
      </w:r>
    </w:p>
    <w:p>
      <w:pPr>
        <w:pStyle w:val="null3"/>
        <w:ind w:left="570"/>
        <w:jc w:val="left"/>
      </w:pPr>
      <w:r>
        <w:rPr>
          <w:sz w:val="28"/>
          <w:b/>
        </w:rPr>
        <w:t>5.1.</w:t>
      </w:r>
      <w:r>
        <w:rPr>
          <w:sz w:val="24"/>
          <w:b/>
        </w:rPr>
        <w:t xml:space="preserve"> </w:t>
      </w:r>
      <w:r>
        <w:rPr>
          <w:sz w:val="28"/>
          <w:b/>
        </w:rPr>
        <w:t>运维服务费用计列要求</w:t>
      </w:r>
    </w:p>
    <w:p>
      <w:pPr>
        <w:pStyle w:val="null3"/>
        <w:ind w:firstLine="480"/>
        <w:jc w:val="both"/>
      </w:pPr>
      <w:r>
        <w:rPr>
          <w:sz w:val="24"/>
        </w:rPr>
        <w:t>本项目采用包干方式，项目涉及所有费用均含在运维服务费里，采购人不再支付其他费用。</w:t>
      </w:r>
    </w:p>
    <w:p>
      <w:pPr>
        <w:pStyle w:val="null3"/>
        <w:ind w:firstLine="480"/>
        <w:jc w:val="both"/>
      </w:pPr>
      <w:r>
        <w:rPr>
          <w:sz w:val="24"/>
        </w:rPr>
        <w:t>本项目运维服务费用包括驻点人工服务、专家上门人工服务和硬件维修更换等费用，在维护过程中，如有硬件设备需要维修或者更换，所产生的费用包括在本项目运维服务费用总价内。</w:t>
      </w:r>
    </w:p>
    <w:p>
      <w:pPr>
        <w:pStyle w:val="null3"/>
        <w:ind w:firstLine="480"/>
        <w:jc w:val="both"/>
      </w:pPr>
      <w:r>
        <w:rPr>
          <w:sz w:val="24"/>
        </w:rPr>
        <w:t>（一）驻点人工服务费</w:t>
      </w:r>
    </w:p>
    <w:p>
      <w:pPr>
        <w:pStyle w:val="null3"/>
        <w:ind w:firstLine="480"/>
        <w:jc w:val="both"/>
      </w:pPr>
      <w:r>
        <w:rPr>
          <w:sz w:val="24"/>
        </w:rPr>
        <w:t>根据《广东省省级政务信息化服务预算编制标准（运维服务分册）》，按运维人员投入情况计算，全天</w:t>
      </w:r>
      <w:r>
        <w:rPr>
          <w:sz w:val="24"/>
        </w:rPr>
        <w:t>24小时驻场运维人员成本费率按12000元每人月计算，本项目需配置4名现场驻点运维人员，正常人工服务费不高于576000元，占本项目预算110.29万元的比例约为52.23%。如投标人按照项目预算总价折扣中标，现场运维人员成本费率按中标折扣率进行折算，即：现场运维人员成本费率=12000元每人月*中标折扣率。</w:t>
      </w:r>
    </w:p>
    <w:p>
      <w:pPr>
        <w:pStyle w:val="null3"/>
        <w:ind w:firstLine="480"/>
        <w:jc w:val="both"/>
      </w:pPr>
      <w:r>
        <w:rPr>
          <w:sz w:val="24"/>
        </w:rPr>
        <w:t>当运维工作需要专家应急上门服务（如保修期外的原厂专家上门维护等情况），专家上门人工服务费用（按照省政数局规定的额度范围内）可按次或包年等方式在年总计硬件维修更换费用中列支。</w:t>
      </w:r>
    </w:p>
    <w:p>
      <w:pPr>
        <w:pStyle w:val="null3"/>
        <w:ind w:firstLine="480"/>
        <w:jc w:val="both"/>
      </w:pPr>
      <w:r>
        <w:rPr>
          <w:sz w:val="24"/>
        </w:rPr>
        <w:t>因特殊情况需要增加运维人员时，中标单位应按照要求增加，增加人员费用计算方式按照投标人现场驻点人工服务费用计算方式计列，在年总计硬件维修更换费用中列支。</w:t>
      </w:r>
    </w:p>
    <w:p>
      <w:pPr>
        <w:pStyle w:val="null3"/>
        <w:ind w:firstLine="480"/>
        <w:jc w:val="both"/>
      </w:pPr>
      <w:r>
        <w:rPr>
          <w:sz w:val="24"/>
        </w:rPr>
        <w:t>（二）硬件维修更换费用</w:t>
      </w:r>
    </w:p>
    <w:p>
      <w:pPr>
        <w:pStyle w:val="null3"/>
        <w:ind w:firstLine="480"/>
        <w:jc w:val="both"/>
      </w:pPr>
      <w:r>
        <w:rPr>
          <w:sz w:val="24"/>
        </w:rPr>
        <w:t>每次维修更换需做好相关登记，年总计硬件维修更换费用不低于中标总价的</w:t>
      </w:r>
      <w:r>
        <w:rPr>
          <w:sz w:val="24"/>
        </w:rPr>
        <w:t>47.77%，如果项目期限内维修</w:t>
      </w:r>
      <w:r>
        <w:rPr>
          <w:sz w:val="24"/>
        </w:rPr>
        <w:t>或更换的配件费用不足中标总价的</w:t>
      </w:r>
      <w:r>
        <w:rPr>
          <w:sz w:val="24"/>
        </w:rPr>
        <w:t>47.77%，则以相应备品备件或全新设备补充达到中标总价的47.77%。</w:t>
      </w:r>
    </w:p>
    <w:p>
      <w:pPr>
        <w:pStyle w:val="null3"/>
        <w:ind w:firstLine="480"/>
        <w:jc w:val="both"/>
      </w:pPr>
      <w:r>
        <w:rPr>
          <w:sz w:val="24"/>
        </w:rPr>
        <w:t>本项目中允许分包的</w:t>
      </w:r>
      <w:r>
        <w:rPr>
          <w:sz w:val="24"/>
        </w:rPr>
        <w:t>高压电网</w:t>
      </w:r>
      <w:r>
        <w:rPr>
          <w:sz w:val="24"/>
        </w:rPr>
        <w:t>和围墙照明部分，可按分包的金额按实际发生额计入配件费用，分包</w:t>
      </w:r>
      <w:r>
        <w:rPr>
          <w:sz w:val="24"/>
        </w:rPr>
        <w:t>运维费</w:t>
      </w:r>
      <w:r>
        <w:rPr>
          <w:sz w:val="24"/>
        </w:rPr>
        <w:t>总金额不得超过</w:t>
      </w:r>
      <w:r>
        <w:rPr>
          <w:sz w:val="24"/>
        </w:rPr>
        <w:t>中标金额的</w:t>
      </w:r>
      <w:r>
        <w:rPr>
          <w:sz w:val="24"/>
        </w:rPr>
        <w:t>2.0%</w:t>
      </w:r>
      <w:r>
        <w:rPr>
          <w:sz w:val="24"/>
        </w:rPr>
        <w:t>。</w:t>
      </w:r>
      <w:r>
        <w:rPr>
          <w:sz w:val="24"/>
        </w:rPr>
        <w:t>其他服务内容不允许分包。</w:t>
      </w:r>
      <w:r>
        <w:rPr>
          <w:sz w:val="24"/>
        </w:rPr>
        <w:t>（</w:t>
      </w:r>
      <w:r>
        <w:rPr>
          <w:sz w:val="24"/>
        </w:rPr>
        <w:t>如采取分包的，投标时须提供分包意向协议书。</w:t>
      </w:r>
      <w:r>
        <w:rPr>
          <w:sz w:val="24"/>
        </w:rPr>
        <w:t>）</w:t>
      </w:r>
    </w:p>
    <w:p>
      <w:pPr>
        <w:pStyle w:val="null3"/>
        <w:ind w:firstLine="480"/>
        <w:jc w:val="both"/>
      </w:pPr>
      <w:r>
        <w:rPr>
          <w:sz w:val="24"/>
        </w:rPr>
        <w:t>当项目维修期内维修配件实际总费用高于本项目中标总价的</w:t>
      </w:r>
      <w:r>
        <w:rPr>
          <w:sz w:val="24"/>
        </w:rPr>
        <w:t>47.77%时，超出部分由中标单位自行负责支付。如确实因不可抗力，如地震、非设备原因引起的火灾等造成设备维修金额超过硬件费用金额时，对超出部分再另行协议补充。</w:t>
      </w:r>
    </w:p>
    <w:p>
      <w:pPr>
        <w:pStyle w:val="null3"/>
        <w:ind w:left="570"/>
        <w:jc w:val="left"/>
      </w:pPr>
      <w:r>
        <w:rPr>
          <w:sz w:val="28"/>
          <w:b/>
        </w:rPr>
        <w:t>5.2.</w:t>
      </w:r>
      <w:r>
        <w:rPr>
          <w:sz w:val="24"/>
          <w:b/>
        </w:rPr>
        <w:t xml:space="preserve"> </w:t>
      </w:r>
      <w:r>
        <w:rPr>
          <w:sz w:val="28"/>
          <w:b/>
        </w:rPr>
        <w:t>运维人员服务要求</w:t>
      </w:r>
    </w:p>
    <w:p>
      <w:pPr>
        <w:pStyle w:val="null3"/>
        <w:ind w:left="570"/>
        <w:jc w:val="left"/>
      </w:pPr>
      <w:r>
        <w:rPr>
          <w:sz w:val="28"/>
          <w:b/>
        </w:rPr>
        <w:t>5.2.1.</w:t>
      </w:r>
      <w:r>
        <w:rPr>
          <w:sz w:val="24"/>
          <w:b/>
        </w:rPr>
        <w:t xml:space="preserve"> </w:t>
      </w:r>
      <w:r>
        <w:rPr>
          <w:sz w:val="28"/>
          <w:b/>
        </w:rPr>
        <w:t>驻场服务要求</w:t>
      </w:r>
    </w:p>
    <w:p>
      <w:pPr>
        <w:pStyle w:val="null3"/>
        <w:ind w:firstLine="420"/>
        <w:jc w:val="both"/>
      </w:pPr>
      <w:r>
        <w:rPr>
          <w:sz w:val="21"/>
          <w:color w:val="333333"/>
          <w:shd w:fill="FFFFFF" w:val="clear"/>
        </w:rPr>
        <w:t>★1、</w:t>
      </w:r>
      <w:r>
        <w:rPr>
          <w:sz w:val="24"/>
        </w:rPr>
        <w:t>本项目需配置</w:t>
      </w:r>
      <w:r>
        <w:rPr>
          <w:sz w:val="24"/>
        </w:rPr>
        <w:t>1名项目经理，项目经理无需驻场，并安排4名运维人员提供驻场服务；上述人员须为投标人（供应商）本单位员工，提供上述人员与投标人（供应商）自2024年10月以来任意一个月投标人（供应商）为其缴纳的社保证明（须至少体现养老保险）材料复印件。</w:t>
      </w:r>
    </w:p>
    <w:p>
      <w:pPr>
        <w:pStyle w:val="null3"/>
        <w:ind w:firstLine="480"/>
        <w:jc w:val="both"/>
      </w:pPr>
      <w:r>
        <w:rPr>
          <w:sz w:val="24"/>
        </w:rPr>
        <w:t>2、4名运维人员提供7*8小时驻场服务，并且每天24小时保证至少有1人驻场，以保证维护服务的实效性和可靠性。每天（含周末、节假日）8:00-18:00驻场运维人员在指定的地点待命，其他时间在接到故障报修的通知后，30分钟内到达现场进行处理。工作日和采购人指定的重要时期原则上必须保证4名运维人员驻场服务，其他时间如因应急处置、重大活动等接到通知后应配合安排工程师到现场保证。如因特殊情况需要增加运维人员时，运维单位应按照要求增加。</w:t>
      </w:r>
    </w:p>
    <w:p>
      <w:pPr>
        <w:pStyle w:val="null3"/>
        <w:ind w:firstLine="480"/>
        <w:jc w:val="both"/>
      </w:pPr>
      <w:r>
        <w:rPr>
          <w:sz w:val="24"/>
        </w:rPr>
        <w:t>3、如须调整服务团队成员，中标单位须书面向采购人提出申请，说明申请理由，经采购人书面同意方可调整团队人员，调入人员的资历和从业经验不低于调出人员，否则视为违约行为，采购人有权终止服务合同。</w:t>
      </w:r>
    </w:p>
    <w:p>
      <w:pPr>
        <w:pStyle w:val="null3"/>
        <w:ind w:firstLine="480"/>
        <w:jc w:val="both"/>
      </w:pPr>
      <w:r>
        <w:rPr>
          <w:sz w:val="24"/>
        </w:rPr>
        <w:t>4、项目经理：项目经理应具备大学本科及以上学历，具备信息化项目3年</w:t>
      </w:r>
      <w:r>
        <w:rPr>
          <w:sz w:val="24"/>
        </w:rPr>
        <w:t>或</w:t>
      </w:r>
      <w:r>
        <w:rPr>
          <w:sz w:val="24"/>
        </w:rPr>
        <w:t>以上管理经验，具备计算机技术与软件专业技术资格（水平）中级及以上证书</w:t>
      </w:r>
      <w:r>
        <w:rPr>
          <w:sz w:val="24"/>
        </w:rPr>
        <w:t>（</w:t>
      </w:r>
      <w:r>
        <w:rPr>
          <w:sz w:val="24"/>
        </w:rPr>
        <w:t>中级：</w:t>
      </w:r>
      <w:r>
        <w:rPr>
          <w:sz w:val="24"/>
        </w:rPr>
        <w:t>系统集成项目管理工程师、信息安全工程师、数据库系统工程师、信息系统管理工程师、网络工程师），高级</w:t>
      </w:r>
      <w:r>
        <w:rPr>
          <w:sz w:val="24"/>
        </w:rPr>
        <w:t>：</w:t>
      </w:r>
      <w:r>
        <w:rPr>
          <w:sz w:val="24"/>
        </w:rPr>
        <w:t>信息系统项目管理师、系统分析师、系统架构设计师、网络规划设计师、系统规划与管理师</w:t>
      </w:r>
      <w:r>
        <w:rPr>
          <w:sz w:val="24"/>
        </w:rPr>
        <w:t>）</w:t>
      </w:r>
      <w:r>
        <w:rPr>
          <w:sz w:val="21"/>
        </w:rPr>
        <w:t>，</w:t>
      </w:r>
      <w:r>
        <w:rPr>
          <w:sz w:val="24"/>
        </w:rPr>
        <w:t>具备全面的计算机软硬件、网络、安防等专业技术基础，具有较高的技术问题解决能力和工作管理协调能力，负责配合监狱完成维护人员的培训、考核和日常管理等工作。中标商须书面承诺，如在项目实际执行过程中发生项目经理不能按采购文件要求胜任相关工作的，监狱有权要求更换项目经理，中标商必须在两周内调整为符合采购文件要求且能胜任相关工作的项目经理并到位开展工作，否则监狱有权终止合同并报相关管理部门进行处理。</w:t>
      </w:r>
    </w:p>
    <w:p>
      <w:pPr>
        <w:pStyle w:val="null3"/>
        <w:ind w:firstLine="480"/>
        <w:jc w:val="both"/>
      </w:pPr>
      <w:r>
        <w:rPr>
          <w:sz w:val="24"/>
        </w:rPr>
        <w:t>5、</w:t>
      </w:r>
      <w:r>
        <w:rPr>
          <w:sz w:val="24"/>
        </w:rPr>
        <w:t>驻点运维人员</w:t>
      </w:r>
      <w:r>
        <w:rPr>
          <w:sz w:val="24"/>
        </w:rPr>
        <w:t>:具备大专</w:t>
      </w:r>
      <w:r>
        <w:rPr>
          <w:sz w:val="24"/>
        </w:rPr>
        <w:t>或</w:t>
      </w:r>
      <w:r>
        <w:rPr>
          <w:sz w:val="24"/>
        </w:rPr>
        <w:t>以</w:t>
      </w:r>
      <w:r>
        <w:rPr>
          <w:sz w:val="24"/>
        </w:rPr>
        <w:t>上学历，无犯罪记录。具有良好的沟通能力和综合素质，熟练电脑设备、网络设备、安防设备的维修、维护及常用软件的维护。配置的</w:t>
      </w:r>
      <w:r>
        <w:rPr>
          <w:sz w:val="24"/>
        </w:rPr>
        <w:t>4名驻点运维人员至少3人</w:t>
      </w:r>
      <w:r>
        <w:rPr>
          <w:sz w:val="24"/>
        </w:rPr>
        <w:t>具有</w:t>
      </w:r>
      <w:r>
        <w:rPr>
          <w:sz w:val="24"/>
        </w:rPr>
        <w:t>2年</w:t>
      </w:r>
      <w:r>
        <w:rPr>
          <w:sz w:val="24"/>
        </w:rPr>
        <w:t>或以上</w:t>
      </w:r>
      <w:r>
        <w:rPr>
          <w:sz w:val="24"/>
        </w:rPr>
        <w:t>从事信息化运维工作的经验。</w:t>
      </w:r>
    </w:p>
    <w:p>
      <w:pPr>
        <w:pStyle w:val="null3"/>
        <w:ind w:firstLine="480"/>
        <w:jc w:val="both"/>
      </w:pPr>
      <w:r>
        <w:rPr>
          <w:sz w:val="24"/>
        </w:rPr>
        <w:t>6、驻场运维工人员还应具备完成以下主要工作的能力：资源情况汇总，设备巡检，建立巡检设备台账；现场值守，系统日常状态监测，系统性能侦测；发现故障立即响应，现场解决；建立运维日志，故障记录，提交信息系统运维保障及系统运行分析报告；应急保障，重大活动值守保障；协助用户制定规范的安全管理制度，保障系统安全可靠，确保不发生数据丢失或泄露事件，不发生网络安全事件。</w:t>
      </w:r>
    </w:p>
    <w:p>
      <w:pPr>
        <w:pStyle w:val="null3"/>
        <w:ind w:firstLine="480"/>
        <w:jc w:val="both"/>
      </w:pPr>
      <w:r>
        <w:rPr>
          <w:sz w:val="24"/>
        </w:rPr>
        <w:t>7、驻场人员需设立固定电话及移动电话，并保证通讯畅通。驻场人员在派驻后需先试用一个星期，若我单位对其考核不合格者，则服务提供单位需无条件进行驻场人员更换，直至考核通过。</w:t>
      </w:r>
    </w:p>
    <w:p>
      <w:pPr>
        <w:pStyle w:val="null3"/>
        <w:ind w:firstLine="480"/>
        <w:jc w:val="both"/>
      </w:pPr>
      <w:r>
        <w:rPr>
          <w:sz w:val="24"/>
        </w:rPr>
        <w:t>8、在驻场期间，我单位将对驻场人员进行考勤管理，服务提供单位应配合我单位制定相关管理办法。</w:t>
      </w:r>
    </w:p>
    <w:p>
      <w:pPr>
        <w:pStyle w:val="null3"/>
        <w:ind w:firstLine="480"/>
        <w:jc w:val="both"/>
      </w:pPr>
      <w:r>
        <w:rPr>
          <w:sz w:val="24"/>
        </w:rPr>
        <w:t>9、派驻我单位的所有维护人员需提交与中标单位签订的保密协议，由我单位存档。如服务期限内，中标单位驻场维护人员有变动，新派驻人员保密协议须在更换时同期提交我单位存档。中标单位对我单位维护协议内所有设备的一切情况、资料、图纸保密，决不泄露及外传，否则将追究其法律责任。</w:t>
      </w:r>
    </w:p>
    <w:p>
      <w:pPr>
        <w:pStyle w:val="null3"/>
        <w:ind w:left="570"/>
        <w:jc w:val="left"/>
      </w:pPr>
      <w:r>
        <w:rPr>
          <w:sz w:val="28"/>
          <w:b/>
        </w:rPr>
        <w:t>5.2.2.</w:t>
      </w:r>
      <w:r>
        <w:rPr>
          <w:sz w:val="24"/>
          <w:b/>
        </w:rPr>
        <w:t xml:space="preserve"> </w:t>
      </w:r>
      <w:r>
        <w:rPr>
          <w:sz w:val="28"/>
          <w:b/>
        </w:rPr>
        <w:t>驻场人员行为准则</w:t>
      </w:r>
    </w:p>
    <w:p>
      <w:pPr>
        <w:pStyle w:val="null3"/>
        <w:ind w:firstLine="480"/>
        <w:jc w:val="both"/>
      </w:pPr>
      <w:r>
        <w:rPr>
          <w:sz w:val="24"/>
        </w:rPr>
        <w:t>1、驻场人员须严格遵守本单位的各种规章制度及法律法规。</w:t>
      </w:r>
    </w:p>
    <w:p>
      <w:pPr>
        <w:pStyle w:val="null3"/>
        <w:ind w:firstLine="480"/>
        <w:jc w:val="both"/>
      </w:pPr>
      <w:r>
        <w:rPr>
          <w:sz w:val="24"/>
        </w:rPr>
        <w:t>2、驻场人员须与签订保密承诺等相关要求文档。</w:t>
      </w:r>
    </w:p>
    <w:p>
      <w:pPr>
        <w:pStyle w:val="null3"/>
        <w:ind w:firstLine="480"/>
        <w:jc w:val="both"/>
      </w:pPr>
      <w:r>
        <w:rPr>
          <w:sz w:val="24"/>
        </w:rPr>
        <w:t>3、对需要保密的技术资料、数据应加强保管，避免无关人员接触。</w:t>
      </w:r>
    </w:p>
    <w:p>
      <w:pPr>
        <w:pStyle w:val="null3"/>
        <w:ind w:firstLine="480"/>
        <w:jc w:val="both"/>
      </w:pPr>
      <w:r>
        <w:rPr>
          <w:sz w:val="24"/>
        </w:rPr>
        <w:t>4、不得擅自向外介绍本单位网络安全信息和业务系统架构信息等。</w:t>
      </w:r>
    </w:p>
    <w:p>
      <w:pPr>
        <w:pStyle w:val="null3"/>
        <w:ind w:firstLine="480"/>
        <w:jc w:val="both"/>
      </w:pPr>
      <w:r>
        <w:rPr>
          <w:sz w:val="24"/>
        </w:rPr>
        <w:t>5、明确职责，做到不打听、不猜测、不参与小道消息传播，遵守国家安全法律。</w:t>
      </w:r>
    </w:p>
    <w:p>
      <w:pPr>
        <w:pStyle w:val="null3"/>
        <w:ind w:firstLine="480"/>
        <w:jc w:val="both"/>
      </w:pPr>
      <w:r>
        <w:rPr>
          <w:sz w:val="24"/>
        </w:rPr>
        <w:t>6、树立保密意识，不得复印、拷贝、传播本单位资料、信息。</w:t>
      </w:r>
    </w:p>
    <w:p>
      <w:pPr>
        <w:pStyle w:val="null3"/>
        <w:ind w:firstLine="480"/>
        <w:jc w:val="both"/>
      </w:pPr>
      <w:r>
        <w:rPr>
          <w:sz w:val="24"/>
        </w:rPr>
        <w:t>7、履行好自身职责，做好运维服务工作，在规定时间响应服务，尽可能满足客户要求。</w:t>
      </w:r>
    </w:p>
    <w:p>
      <w:pPr>
        <w:pStyle w:val="null3"/>
        <w:ind w:firstLine="480"/>
        <w:jc w:val="both"/>
      </w:pPr>
      <w:r>
        <w:rPr>
          <w:sz w:val="24"/>
        </w:rPr>
        <w:t>如违反上述的规定，相关驻场人员考核为不合格，需无条件更换，如无法满足，</w:t>
      </w:r>
      <w:r>
        <w:rPr>
          <w:sz w:val="24"/>
        </w:rPr>
        <w:t>采购人可中止合同，另行选择候选服务商。</w:t>
      </w:r>
      <w:r>
        <w:rPr>
          <w:sz w:val="24"/>
        </w:rPr>
        <w:t>如有违反</w:t>
      </w:r>
      <w:r>
        <w:rPr>
          <w:sz w:val="24"/>
        </w:rPr>
        <w:t>“保密要求”“保密协议”，采购人将按“考核标准”对中标人进行考核且采购人可中止合同，另行选择候选服务商。</w:t>
      </w:r>
    </w:p>
    <w:p>
      <w:pPr>
        <w:pStyle w:val="null3"/>
        <w:ind w:left="570"/>
        <w:jc w:val="left"/>
      </w:pPr>
      <w:r>
        <w:rPr>
          <w:sz w:val="28"/>
          <w:b/>
        </w:rPr>
        <w:t>5.2.3.</w:t>
      </w:r>
      <w:r>
        <w:rPr>
          <w:sz w:val="24"/>
          <w:b/>
        </w:rPr>
        <w:t xml:space="preserve"> </w:t>
      </w:r>
      <w:r>
        <w:rPr>
          <w:sz w:val="28"/>
          <w:b/>
        </w:rPr>
        <w:t>二线人员要求</w:t>
      </w:r>
    </w:p>
    <w:p>
      <w:pPr>
        <w:pStyle w:val="null3"/>
        <w:ind w:firstLine="480"/>
        <w:jc w:val="both"/>
      </w:pPr>
      <w:r>
        <w:rPr>
          <w:sz w:val="24"/>
        </w:rPr>
        <w:t>为满足运行维护服务要求，当服务期间发生紧急事件、驻场人员无法解决故障需要提供技术支持时，中标单位应立即调动所有技术资源，派出二线技术工程师进行支援，工作日</w:t>
      </w:r>
      <w:r>
        <w:rPr>
          <w:sz w:val="24"/>
        </w:rPr>
        <w:t>8:30-18:00期间2小时内到达现场，工作日期间其余时间4小时到达现场，非工作日可参考工作日的到达故障现场时间相应延后2小时。</w:t>
      </w:r>
    </w:p>
    <w:p>
      <w:pPr>
        <w:pStyle w:val="null3"/>
        <w:ind w:left="570"/>
        <w:jc w:val="left"/>
      </w:pPr>
      <w:r>
        <w:rPr>
          <w:sz w:val="28"/>
          <w:b/>
        </w:rPr>
        <w:t>5.3.</w:t>
      </w:r>
      <w:r>
        <w:rPr>
          <w:sz w:val="24"/>
          <w:b/>
        </w:rPr>
        <w:t xml:space="preserve"> </w:t>
      </w:r>
      <w:r>
        <w:rPr>
          <w:sz w:val="28"/>
          <w:b/>
        </w:rPr>
        <w:t>服务流程要求</w:t>
      </w:r>
    </w:p>
    <w:p>
      <w:pPr>
        <w:pStyle w:val="null3"/>
        <w:ind w:firstLine="480"/>
        <w:jc w:val="both"/>
      </w:pPr>
      <w:r>
        <w:rPr>
          <w:sz w:val="24"/>
        </w:rPr>
        <w:t>中标单位应根据送修、现场、特殊服务要求（如购件、升级等）等服务类型制定科学、合理一套符合未成年犯管教所（白云监狱）的维护工作标准和规范流程，并梳理、建立、持续优化各服务项目范围的服务流程。在维护期内，需要严格遵循服务流程做好每一项服务。</w:t>
      </w:r>
    </w:p>
    <w:p>
      <w:pPr>
        <w:pStyle w:val="null3"/>
        <w:ind w:firstLine="480"/>
        <w:jc w:val="both"/>
      </w:pPr>
      <w:r>
        <w:rPr>
          <w:sz w:val="24"/>
        </w:rPr>
        <w:t>中标单位需按实际运维情况提交以下报告：</w:t>
      </w:r>
    </w:p>
    <w:p>
      <w:pPr>
        <w:pStyle w:val="null3"/>
        <w:ind w:firstLine="480"/>
        <w:jc w:val="both"/>
      </w:pPr>
      <w:r>
        <w:rPr>
          <w:sz w:val="24"/>
        </w:rPr>
        <w:t>（</w:t>
      </w:r>
      <w:r>
        <w:rPr>
          <w:sz w:val="24"/>
        </w:rPr>
        <w:t>1）运维日报、周报、月报及年报；</w:t>
      </w:r>
    </w:p>
    <w:p>
      <w:pPr>
        <w:pStyle w:val="null3"/>
        <w:ind w:firstLine="480"/>
        <w:jc w:val="both"/>
      </w:pPr>
      <w:r>
        <w:rPr>
          <w:sz w:val="24"/>
        </w:rPr>
        <w:t>（</w:t>
      </w:r>
      <w:r>
        <w:rPr>
          <w:sz w:val="24"/>
        </w:rPr>
        <w:t>2）故障维修记录、巡检处理记录等并及时归档；</w:t>
      </w:r>
    </w:p>
    <w:p>
      <w:pPr>
        <w:pStyle w:val="null3"/>
        <w:ind w:firstLine="480"/>
        <w:jc w:val="both"/>
      </w:pPr>
      <w:r>
        <w:rPr>
          <w:sz w:val="24"/>
        </w:rPr>
        <w:t>（</w:t>
      </w:r>
      <w:r>
        <w:rPr>
          <w:sz w:val="24"/>
        </w:rPr>
        <w:t>3）其他应急故障处理等的专题报告；</w:t>
      </w:r>
    </w:p>
    <w:p>
      <w:pPr>
        <w:pStyle w:val="null3"/>
        <w:ind w:firstLine="480"/>
        <w:jc w:val="both"/>
      </w:pPr>
      <w:r>
        <w:rPr>
          <w:sz w:val="24"/>
        </w:rPr>
        <w:t>（</w:t>
      </w:r>
      <w:r>
        <w:rPr>
          <w:sz w:val="24"/>
        </w:rPr>
        <w:t>4）建立运维知识库，整理归纳各类问题和解决办法并形成文档。</w:t>
      </w:r>
    </w:p>
    <w:p>
      <w:pPr>
        <w:pStyle w:val="null3"/>
        <w:ind w:left="570"/>
        <w:jc w:val="left"/>
      </w:pPr>
      <w:r>
        <w:rPr>
          <w:sz w:val="28"/>
          <w:b/>
        </w:rPr>
        <w:t>5.4.</w:t>
      </w:r>
      <w:r>
        <w:rPr>
          <w:sz w:val="24"/>
          <w:b/>
        </w:rPr>
        <w:t xml:space="preserve"> </w:t>
      </w:r>
      <w:r>
        <w:rPr>
          <w:sz w:val="28"/>
          <w:b/>
        </w:rPr>
        <w:t>设备维护备品备件要求</w:t>
      </w:r>
    </w:p>
    <w:p>
      <w:pPr>
        <w:pStyle w:val="null3"/>
        <w:ind w:left="570"/>
        <w:jc w:val="left"/>
      </w:pPr>
      <w:r>
        <w:rPr>
          <w:sz w:val="28"/>
          <w:b/>
        </w:rPr>
        <w:t>5.4.1.</w:t>
      </w:r>
      <w:r>
        <w:rPr>
          <w:sz w:val="24"/>
          <w:b/>
        </w:rPr>
        <w:t xml:space="preserve"> </w:t>
      </w:r>
      <w:r>
        <w:rPr>
          <w:sz w:val="28"/>
          <w:b/>
        </w:rPr>
        <w:t>服务范围</w:t>
      </w:r>
    </w:p>
    <w:p>
      <w:pPr>
        <w:pStyle w:val="null3"/>
        <w:ind w:firstLine="480"/>
        <w:jc w:val="both"/>
      </w:pPr>
      <w:r>
        <w:rPr>
          <w:sz w:val="24"/>
        </w:rPr>
        <w:t>本项目涉及到的所有软硬件设备和相关线缆、辅材。</w:t>
      </w:r>
    </w:p>
    <w:p>
      <w:pPr>
        <w:pStyle w:val="null3"/>
        <w:ind w:left="570"/>
        <w:jc w:val="left"/>
      </w:pPr>
      <w:r>
        <w:rPr>
          <w:sz w:val="28"/>
          <w:b/>
        </w:rPr>
        <w:t>5.4.2.</w:t>
      </w:r>
      <w:r>
        <w:rPr>
          <w:sz w:val="24"/>
          <w:b/>
        </w:rPr>
        <w:t xml:space="preserve"> </w:t>
      </w:r>
      <w:r>
        <w:rPr>
          <w:sz w:val="28"/>
          <w:b/>
        </w:rPr>
        <w:t>服务内容</w:t>
      </w:r>
    </w:p>
    <w:p>
      <w:pPr>
        <w:pStyle w:val="null3"/>
        <w:ind w:firstLine="480"/>
        <w:jc w:val="both"/>
      </w:pPr>
      <w:r>
        <w:rPr>
          <w:sz w:val="24"/>
        </w:rPr>
        <w:t>设备备件不低于原设备的性能配置参数，影响网络、业务系统、摄像头、对讲系统、报警系统、广播系统等所有安防系统涉及到的设备和办公自动化设备等正常运行时，在维护期内需要更换为不低于或优于同等性能级别的同类型设备，恢复系统正常工作。</w:t>
      </w:r>
    </w:p>
    <w:p>
      <w:pPr>
        <w:pStyle w:val="null3"/>
        <w:ind w:left="570"/>
        <w:jc w:val="left"/>
      </w:pPr>
      <w:r>
        <w:rPr>
          <w:sz w:val="28"/>
          <w:b/>
        </w:rPr>
        <w:t>5.4.3.</w:t>
      </w:r>
      <w:r>
        <w:rPr>
          <w:sz w:val="24"/>
          <w:b/>
        </w:rPr>
        <w:t xml:space="preserve"> </w:t>
      </w:r>
      <w:r>
        <w:rPr>
          <w:sz w:val="28"/>
          <w:b/>
        </w:rPr>
        <w:t>服务要求</w:t>
      </w:r>
    </w:p>
    <w:p>
      <w:pPr>
        <w:pStyle w:val="null3"/>
        <w:ind w:firstLine="480"/>
        <w:jc w:val="both"/>
      </w:pPr>
      <w:r>
        <w:rPr>
          <w:sz w:val="24"/>
        </w:rPr>
        <w:t>根据本单位网络系统整体结构和设备应用特点，建立有针对性的设备备件库</w:t>
      </w:r>
      <w:r>
        <w:rPr>
          <w:sz w:val="24"/>
        </w:rPr>
        <w:t>(包括但不限于所用同类型的交换机、路由器、收发器、服务器、存储、硬盘、制冷、UPS、监控、广播、报警、门禁、主机、电源、显示器各种连接线等）需按照本单位要求配备足量备件，确保至少能满足12个月故障更换量，且在服务期间备件库及时更新补充，设备备件不低于原设备的性能配置参数，备件库的入库出库都需要由未成年犯管教所（白云监狱）信息技术科确认。每次维修更换需做好相关登记，年总计硬件维修更换费用不低于中标总价的47.77%，如果项目期限内维修或更换的配件费用不足中标总价的47.77%，则以相应备品备件或全新设备补充。</w:t>
      </w:r>
    </w:p>
    <w:p>
      <w:pPr>
        <w:pStyle w:val="null3"/>
        <w:ind w:firstLine="480"/>
        <w:jc w:val="both"/>
      </w:pPr>
      <w:r>
        <w:rPr>
          <w:sz w:val="24"/>
        </w:rPr>
        <w:t>要求报修硬件设备的修复时间一般故障</w:t>
      </w:r>
      <w:r>
        <w:rPr>
          <w:sz w:val="24"/>
        </w:rPr>
        <w:t>4小时内修复，需更换设备要求24小时内修复，流程上对于损坏的设备和部件，第一时间进行故障维修，如故障设备和部件有备件，则第一时间进行故障设备更换安装配置，如果因为驻点技术力量不足而不能修好的设备，需派出专家力量应急上门进场处理，同时联系厂家或供货商进行维修，并提交设备维修报告。维护人员对故障设备无法修复需送厂商或服务商公司进行维修时，当即填写《设备维修申请表》报监狱负责部门相关人员批准，服务商应在当日送修，修复后当日取回。</w:t>
      </w:r>
    </w:p>
    <w:p>
      <w:pPr>
        <w:pStyle w:val="null3"/>
        <w:ind w:firstLine="480"/>
        <w:jc w:val="both"/>
      </w:pPr>
      <w:r>
        <w:rPr>
          <w:sz w:val="24"/>
        </w:rPr>
        <w:t>中标单位在合同签订时同时提供常用更新设备和零配件价格（本价格原则上有效期为一年），更新设备包括不限于核心交换机、防火墙、入侵检测、计算机网络终端主机、显示器、交换机、安防设施等，系统常用零配件包括不限于如硬盘、内存、主板、网卡、网线、电源线、水晶头、模块、配线架、管槽等，零配件单价不得高于广东省政府采购平台电商（包括不限于国美、京东、苏宁等，如以上网站没有，可参考相关设备在其官方网站、官方淘宝店、官方京东店等官方价格）在网上公布的价格，如果都没有，可参考本项目运维期内设备厂家书面盖章的报价证明材料或原建设合同清单价格（如果有）。</w:t>
      </w:r>
    </w:p>
    <w:p>
      <w:pPr>
        <w:pStyle w:val="null3"/>
        <w:ind w:left="570"/>
        <w:jc w:val="left"/>
      </w:pPr>
      <w:r>
        <w:rPr>
          <w:sz w:val="28"/>
          <w:b/>
        </w:rPr>
        <w:t>5.5.</w:t>
      </w:r>
      <w:r>
        <w:rPr>
          <w:sz w:val="24"/>
          <w:b/>
        </w:rPr>
        <w:t xml:space="preserve"> </w:t>
      </w:r>
      <w:r>
        <w:rPr>
          <w:sz w:val="28"/>
          <w:b/>
        </w:rPr>
        <w:t>运维服务保障要求</w:t>
      </w:r>
    </w:p>
    <w:p>
      <w:pPr>
        <w:pStyle w:val="null3"/>
        <w:ind w:left="570"/>
        <w:jc w:val="left"/>
      </w:pPr>
      <w:r>
        <w:rPr>
          <w:sz w:val="28"/>
          <w:b/>
        </w:rPr>
        <w:t>5.5.1.</w:t>
      </w:r>
      <w:r>
        <w:rPr>
          <w:sz w:val="24"/>
          <w:b/>
        </w:rPr>
        <w:t xml:space="preserve"> </w:t>
      </w:r>
      <w:r>
        <w:rPr>
          <w:sz w:val="28"/>
          <w:b/>
        </w:rPr>
        <w:t>运维故障等级及响应要求</w:t>
      </w:r>
    </w:p>
    <w:p>
      <w:pPr>
        <w:pStyle w:val="null3"/>
        <w:ind w:firstLine="480"/>
        <w:jc w:val="both"/>
      </w:pPr>
      <w:r>
        <w:rPr>
          <w:sz w:val="24"/>
        </w:rPr>
        <w:t>结合未成年犯管教所（白云监狱）信息化建设及运维的相关管理制度以及政务信息化基础设施的实际情况，综合影响范围、持续时间、业务受损程度等因素，将运维故障划分为四个等级：</w:t>
      </w:r>
    </w:p>
    <w:p>
      <w:pPr>
        <w:pStyle w:val="null3"/>
        <w:ind w:firstLine="480"/>
        <w:jc w:val="both"/>
      </w:pPr>
      <w:r>
        <w:rPr>
          <w:sz w:val="24"/>
        </w:rPr>
        <w:t>1.一级故障</w:t>
      </w:r>
    </w:p>
    <w:p>
      <w:pPr>
        <w:pStyle w:val="null3"/>
        <w:ind w:firstLine="480"/>
        <w:jc w:val="both"/>
      </w:pPr>
      <w:r>
        <w:rPr>
          <w:sz w:val="24"/>
        </w:rPr>
        <w:t>·影响范围：影响整个网络或核心业务完全瘫痪，导致大面积用户无法使用或政务核心数据受损，如核心路由器故障、数据中心断电、大规模DDoS攻击等。</w:t>
      </w:r>
    </w:p>
    <w:p>
      <w:pPr>
        <w:pStyle w:val="null3"/>
        <w:ind w:firstLine="480"/>
        <w:jc w:val="both"/>
      </w:pPr>
      <w:r>
        <w:rPr>
          <w:sz w:val="24"/>
        </w:rPr>
        <w:t>持续时间：超过8小时。</w:t>
      </w:r>
    </w:p>
    <w:p>
      <w:pPr>
        <w:pStyle w:val="null3"/>
        <w:ind w:firstLine="480"/>
        <w:jc w:val="both"/>
      </w:pPr>
      <w:r>
        <w:rPr>
          <w:sz w:val="24"/>
        </w:rPr>
        <w:t>响应要求：需立即启动应急预案，协调专家技术团队介入处理。</w:t>
      </w:r>
    </w:p>
    <w:p>
      <w:pPr>
        <w:pStyle w:val="null3"/>
        <w:ind w:firstLine="480"/>
        <w:jc w:val="both"/>
      </w:pPr>
      <w:r>
        <w:rPr>
          <w:sz w:val="24"/>
        </w:rPr>
        <w:t>2.二级故障</w:t>
      </w:r>
    </w:p>
    <w:p>
      <w:pPr>
        <w:pStyle w:val="null3"/>
        <w:ind w:firstLine="480"/>
        <w:jc w:val="both"/>
      </w:pPr>
      <w:r>
        <w:rPr>
          <w:sz w:val="24"/>
        </w:rPr>
        <w:t>影响范围：核心业务部分中断，影响有限用户群体，如关键服务器宕机、重要链路中断、核心交换机故障等。</w:t>
      </w:r>
    </w:p>
    <w:p>
      <w:pPr>
        <w:pStyle w:val="null3"/>
        <w:ind w:firstLine="480"/>
        <w:jc w:val="both"/>
      </w:pPr>
      <w:r>
        <w:rPr>
          <w:sz w:val="24"/>
        </w:rPr>
        <w:t>持续时间：2-8小时。</w:t>
      </w:r>
    </w:p>
    <w:p>
      <w:pPr>
        <w:pStyle w:val="null3"/>
        <w:ind w:firstLine="480"/>
        <w:jc w:val="both"/>
      </w:pPr>
      <w:r>
        <w:rPr>
          <w:sz w:val="24"/>
        </w:rPr>
        <w:t>响应要求：需在15分钟内响应，4小时内修复。</w:t>
      </w:r>
    </w:p>
    <w:p>
      <w:pPr>
        <w:pStyle w:val="null3"/>
        <w:ind w:firstLine="480"/>
        <w:jc w:val="both"/>
      </w:pPr>
      <w:r>
        <w:rPr>
          <w:sz w:val="24"/>
        </w:rPr>
        <w:t>3.三级故障</w:t>
      </w:r>
    </w:p>
    <w:p>
      <w:pPr>
        <w:pStyle w:val="null3"/>
        <w:ind w:firstLine="480"/>
        <w:jc w:val="both"/>
      </w:pPr>
      <w:r>
        <w:rPr>
          <w:sz w:val="24"/>
        </w:rPr>
        <w:t>影响范围：非核心功能不可用，但可能引发用户体验显著下降，如单个接入交换机故障、局部网络拥塞、个别服务器性能下降等。</w:t>
      </w:r>
    </w:p>
    <w:p>
      <w:pPr>
        <w:pStyle w:val="null3"/>
        <w:ind w:firstLine="480"/>
        <w:jc w:val="both"/>
      </w:pPr>
      <w:r>
        <w:rPr>
          <w:sz w:val="24"/>
        </w:rPr>
        <w:t>持续时间：1-2小时。</w:t>
      </w:r>
    </w:p>
    <w:p>
      <w:pPr>
        <w:pStyle w:val="null3"/>
        <w:ind w:firstLine="480"/>
        <w:jc w:val="both"/>
      </w:pPr>
      <w:r>
        <w:rPr>
          <w:sz w:val="24"/>
        </w:rPr>
        <w:t>响应要求：需在15分钟内响应，2小时内修复。</w:t>
      </w:r>
    </w:p>
    <w:p>
      <w:pPr>
        <w:pStyle w:val="null3"/>
        <w:ind w:firstLine="480"/>
        <w:jc w:val="both"/>
      </w:pPr>
      <w:r>
        <w:rPr>
          <w:sz w:val="24"/>
        </w:rPr>
        <w:t>4.四级故障</w:t>
      </w:r>
    </w:p>
    <w:p>
      <w:pPr>
        <w:pStyle w:val="null3"/>
        <w:ind w:firstLine="480"/>
        <w:jc w:val="both"/>
      </w:pPr>
      <w:r>
        <w:rPr>
          <w:sz w:val="24"/>
        </w:rPr>
        <w:t>影响范围：影响个别用户或非核心业务，仅导致局部功能受限，服务中断范围极小，如个别终端设备故障、网络延迟增加、个别应用响应缓慢等。</w:t>
      </w:r>
    </w:p>
    <w:p>
      <w:pPr>
        <w:pStyle w:val="null3"/>
        <w:ind w:firstLine="480"/>
        <w:jc w:val="both"/>
      </w:pPr>
      <w:r>
        <w:rPr>
          <w:sz w:val="24"/>
        </w:rPr>
        <w:t>持续时间：1小时以内。</w:t>
      </w:r>
    </w:p>
    <w:p>
      <w:pPr>
        <w:pStyle w:val="null3"/>
        <w:ind w:firstLine="480"/>
        <w:jc w:val="both"/>
      </w:pPr>
      <w:r>
        <w:rPr>
          <w:sz w:val="24"/>
        </w:rPr>
        <w:t>响应要求：需在15分钟内响应，1小时内修复。</w:t>
      </w:r>
    </w:p>
    <w:p>
      <w:pPr>
        <w:pStyle w:val="null3"/>
        <w:ind w:left="570"/>
        <w:jc w:val="left"/>
      </w:pPr>
      <w:r>
        <w:rPr>
          <w:sz w:val="28"/>
          <w:b/>
        </w:rPr>
        <w:t>5.5.2.</w:t>
      </w:r>
      <w:r>
        <w:rPr>
          <w:sz w:val="24"/>
          <w:b/>
        </w:rPr>
        <w:t xml:space="preserve"> </w:t>
      </w:r>
      <w:r>
        <w:rPr>
          <w:sz w:val="28"/>
          <w:b/>
        </w:rPr>
        <w:t>应急响应服务时限</w:t>
      </w:r>
    </w:p>
    <w:p>
      <w:pPr>
        <w:pStyle w:val="null3"/>
        <w:ind w:firstLine="480"/>
        <w:jc w:val="both"/>
      </w:pPr>
      <w:r>
        <w:rPr>
          <w:sz w:val="24"/>
        </w:rPr>
        <w:t>1.建立全面统筹运维服务项目的分类应急处理方案，定期针对不同的服务项目进行演练。</w:t>
      </w:r>
    </w:p>
    <w:p>
      <w:pPr>
        <w:pStyle w:val="null3"/>
        <w:ind w:firstLine="480"/>
        <w:jc w:val="both"/>
      </w:pPr>
      <w:r>
        <w:rPr>
          <w:sz w:val="24"/>
        </w:rPr>
        <w:t>2.计算机网络终端设备大面积不能工作：应能及时分析出故障原因，在1天内调集5人以上的维护队伍，快速解决。</w:t>
      </w:r>
    </w:p>
    <w:p>
      <w:pPr>
        <w:pStyle w:val="null3"/>
        <w:ind w:firstLine="480"/>
        <w:jc w:val="both"/>
      </w:pPr>
      <w:r>
        <w:rPr>
          <w:sz w:val="24"/>
        </w:rPr>
        <w:t>3.网络大面积瘫痪：应能及时分析出故障原因，在1天内调集3人以上维护队伍，快速解决。</w:t>
      </w:r>
    </w:p>
    <w:p>
      <w:pPr>
        <w:pStyle w:val="null3"/>
        <w:ind w:firstLine="480"/>
        <w:jc w:val="both"/>
      </w:pPr>
      <w:r>
        <w:rPr>
          <w:sz w:val="24"/>
        </w:rPr>
        <w:t>4.机房设备故障：应在1小时内分析出故障原因，并及时联系相应专业厂商，及时解决故障。</w:t>
      </w:r>
    </w:p>
    <w:p>
      <w:pPr>
        <w:pStyle w:val="null3"/>
        <w:ind w:firstLine="480"/>
        <w:jc w:val="both"/>
      </w:pPr>
      <w:r>
        <w:rPr>
          <w:sz w:val="24"/>
        </w:rPr>
        <w:t>5.提供7*24小时的驻场服务；</w:t>
      </w:r>
    </w:p>
    <w:p>
      <w:pPr>
        <w:pStyle w:val="null3"/>
        <w:ind w:firstLine="480"/>
        <w:jc w:val="both"/>
      </w:pPr>
      <w:r>
        <w:rPr>
          <w:sz w:val="24"/>
        </w:rPr>
        <w:t>6.技术人员响应时限：接障后技术支持人员必须在5分钟内作出响应，详细记录故障现象；</w:t>
      </w:r>
    </w:p>
    <w:p>
      <w:pPr>
        <w:pStyle w:val="null3"/>
        <w:ind w:firstLine="480"/>
        <w:jc w:val="both"/>
      </w:pPr>
      <w:r>
        <w:rPr>
          <w:sz w:val="24"/>
        </w:rPr>
        <w:t>7.对于服务请求，在工作时间，接障后技术人员在15分钟内到达现场，2小时内解决并完成服务需求。紧急、特殊的服务要求应能10分钟内到达现场，在1小时内提供服务至解决问题为止；</w:t>
      </w:r>
    </w:p>
    <w:p>
      <w:pPr>
        <w:pStyle w:val="null3"/>
        <w:ind w:firstLine="480"/>
        <w:jc w:val="both"/>
      </w:pPr>
      <w:r>
        <w:rPr>
          <w:sz w:val="24"/>
        </w:rPr>
        <w:t>8.取回维修的设备维修周期为：交换机等网络设备5个工作日，监控、广播、对讲等其它设备2个工作日。</w:t>
      </w:r>
    </w:p>
    <w:p>
      <w:pPr>
        <w:pStyle w:val="null3"/>
        <w:ind w:firstLine="480"/>
        <w:jc w:val="both"/>
      </w:pPr>
      <w:r>
        <w:rPr>
          <w:sz w:val="24"/>
        </w:rPr>
        <w:t>9.维护维修响应方式：所有设备维修服务均为驻场服务。但如果有下列情况，服务方可以将设备交给上门工程师搬回服务方进行维护，服务方需承诺在48小时内预约送回。</w:t>
      </w:r>
    </w:p>
    <w:p>
      <w:pPr>
        <w:pStyle w:val="null3"/>
        <w:ind w:firstLine="480"/>
        <w:jc w:val="both"/>
      </w:pPr>
      <w:r>
        <w:rPr>
          <w:sz w:val="24"/>
        </w:rPr>
        <w:t>（</w:t>
      </w:r>
      <w:r>
        <w:rPr>
          <w:sz w:val="24"/>
        </w:rPr>
        <w:t>1）不希望驻场工程师在现场操作；</w:t>
      </w:r>
    </w:p>
    <w:p>
      <w:pPr>
        <w:pStyle w:val="null3"/>
        <w:ind w:firstLine="480"/>
        <w:jc w:val="both"/>
      </w:pPr>
      <w:r>
        <w:rPr>
          <w:sz w:val="24"/>
        </w:rPr>
        <w:t>（</w:t>
      </w:r>
      <w:r>
        <w:rPr>
          <w:sz w:val="24"/>
        </w:rPr>
        <w:t>2）故障情况在现场无法解决；</w:t>
      </w:r>
    </w:p>
    <w:p>
      <w:pPr>
        <w:pStyle w:val="null3"/>
        <w:ind w:firstLine="480"/>
        <w:jc w:val="both"/>
      </w:pPr>
      <w:r>
        <w:rPr>
          <w:sz w:val="24"/>
        </w:rPr>
        <w:t>（</w:t>
      </w:r>
      <w:r>
        <w:rPr>
          <w:sz w:val="24"/>
        </w:rPr>
        <w:t>3）故障情况解决所需的时间较长。</w:t>
      </w:r>
    </w:p>
    <w:p>
      <w:pPr>
        <w:pStyle w:val="null3"/>
        <w:ind w:left="570"/>
        <w:jc w:val="left"/>
      </w:pPr>
      <w:r>
        <w:rPr>
          <w:sz w:val="28"/>
          <w:b/>
        </w:rPr>
        <w:t>5.5.3.</w:t>
      </w:r>
      <w:r>
        <w:rPr>
          <w:sz w:val="24"/>
          <w:b/>
        </w:rPr>
        <w:t xml:space="preserve"> </w:t>
      </w:r>
      <w:r>
        <w:rPr>
          <w:sz w:val="28"/>
          <w:b/>
        </w:rPr>
        <w:t>服务质量要求</w:t>
      </w:r>
    </w:p>
    <w:p>
      <w:pPr>
        <w:pStyle w:val="null3"/>
        <w:ind w:firstLine="480"/>
        <w:jc w:val="both"/>
      </w:pPr>
      <w:r>
        <w:rPr>
          <w:sz w:val="24"/>
        </w:rPr>
        <w:t>1.应能在10分钟内准确诊断并告知用户故障原因，诊断差错率要控制在5%以内。并向最终用户解释故障发生原因，可能导致的后果，以及拟采取的措施。</w:t>
      </w:r>
    </w:p>
    <w:p>
      <w:pPr>
        <w:pStyle w:val="null3"/>
        <w:ind w:firstLine="480"/>
        <w:jc w:val="both"/>
      </w:pPr>
      <w:r>
        <w:rPr>
          <w:sz w:val="24"/>
        </w:rPr>
        <w:t>2.故障修复过程中可能影响用户工作或对系统应用数据有影响的，要先咨询用户意见再处理。</w:t>
      </w:r>
    </w:p>
    <w:p>
      <w:pPr>
        <w:pStyle w:val="null3"/>
        <w:ind w:firstLine="480"/>
        <w:jc w:val="both"/>
      </w:pPr>
      <w:r>
        <w:rPr>
          <w:sz w:val="24"/>
        </w:rPr>
        <w:t>3.如果配件需要送修或更换，维修期间提供同样档次的备用设备，并需要配合用户登记故障配件的型号和产品序列号，并由用户签字后再送维修。</w:t>
      </w:r>
    </w:p>
    <w:p>
      <w:pPr>
        <w:pStyle w:val="null3"/>
        <w:ind w:firstLine="480"/>
        <w:jc w:val="both"/>
      </w:pPr>
      <w:r>
        <w:rPr>
          <w:sz w:val="24"/>
        </w:rPr>
        <w:t>4.如果机器送修，需要保护好磁盘等存贮设备。要先将用户数据备份好，再送维修。</w:t>
      </w:r>
    </w:p>
    <w:p>
      <w:pPr>
        <w:pStyle w:val="null3"/>
        <w:ind w:firstLine="480"/>
        <w:jc w:val="both"/>
      </w:pPr>
      <w:r>
        <w:rPr>
          <w:sz w:val="24"/>
        </w:rPr>
        <w:t>5.建立巡检制度：所有设备进行每月一次的全面巡检检查，记录设备状况，列出注意事项，并反馈给用户。</w:t>
      </w:r>
    </w:p>
    <w:p>
      <w:pPr>
        <w:pStyle w:val="null3"/>
        <w:ind w:firstLine="480"/>
        <w:jc w:val="both"/>
      </w:pPr>
      <w:r>
        <w:rPr>
          <w:sz w:val="24"/>
        </w:rPr>
        <w:t>6.设备维修结束后，维修人员需向用户出示服务维修单。服务维修单上需注明维修日期、维修人员、故障原因、修复结果等。</w:t>
      </w:r>
    </w:p>
    <w:p>
      <w:pPr>
        <w:pStyle w:val="null3"/>
        <w:ind w:firstLine="480"/>
        <w:jc w:val="both"/>
      </w:pPr>
      <w:r>
        <w:rPr>
          <w:sz w:val="24"/>
        </w:rPr>
        <w:t>7.配件更换后，在非人为条件下，6个月内同一故障不得再次发生，如发生计为1次有效投诉。</w:t>
      </w:r>
    </w:p>
    <w:p>
      <w:pPr>
        <w:pStyle w:val="null3"/>
        <w:ind w:firstLine="480"/>
        <w:jc w:val="both"/>
      </w:pPr>
      <w:r>
        <w:rPr>
          <w:sz w:val="24"/>
        </w:rPr>
        <w:t>8.维护过程中，因中标单位单方面造成的设备机件损坏，其损失及相应的费用由中标单位承担。</w:t>
      </w:r>
    </w:p>
    <w:p>
      <w:pPr>
        <w:pStyle w:val="null3"/>
        <w:ind w:firstLine="480"/>
        <w:jc w:val="both"/>
      </w:pPr>
      <w:r>
        <w:rPr>
          <w:sz w:val="24"/>
        </w:rPr>
        <w:t>9.每6个月，维护管理部门接到有效投诉超过5次，用户方有权中止与中标单位的合约。</w:t>
      </w:r>
    </w:p>
    <w:p>
      <w:pPr>
        <w:pStyle w:val="null3"/>
        <w:ind w:firstLine="480"/>
        <w:jc w:val="both"/>
      </w:pPr>
      <w:r>
        <w:rPr>
          <w:sz w:val="24"/>
        </w:rPr>
        <w:t>10.中标单位须向用户提供项目负责人及维护人员的详细联系方式。</w:t>
      </w:r>
    </w:p>
    <w:p>
      <w:pPr>
        <w:pStyle w:val="null3"/>
        <w:ind w:firstLine="480"/>
        <w:jc w:val="both"/>
      </w:pPr>
      <w:r>
        <w:rPr>
          <w:sz w:val="24"/>
        </w:rPr>
        <w:t>11.响应类型要求：热线电话、手机支持，现场解决。</w:t>
      </w:r>
    </w:p>
    <w:p>
      <w:pPr>
        <w:pStyle w:val="null3"/>
        <w:ind w:firstLine="480"/>
        <w:jc w:val="both"/>
      </w:pPr>
      <w:r>
        <w:rPr>
          <w:sz w:val="24"/>
        </w:rPr>
        <w:t>12.服务类型要求：送修、现场、特殊服务要求（如购件、升级等）</w:t>
      </w:r>
    </w:p>
    <w:p>
      <w:pPr>
        <w:pStyle w:val="null3"/>
        <w:ind w:firstLine="480"/>
        <w:jc w:val="both"/>
      </w:pPr>
      <w:r>
        <w:rPr>
          <w:sz w:val="24"/>
        </w:rPr>
        <w:t>13.每月月度报告，每月进行总结以及维护统计。</w:t>
      </w:r>
    </w:p>
    <w:p>
      <w:pPr>
        <w:pStyle w:val="null3"/>
        <w:ind w:firstLine="480"/>
        <w:jc w:val="both"/>
      </w:pPr>
      <w:r>
        <w:rPr>
          <w:sz w:val="24"/>
        </w:rPr>
        <w:t>14.现场维护确认表：工程师现场维护填写现场维护表，故障排除后由用户签名确认或在统一管理平台填报。</w:t>
      </w:r>
    </w:p>
    <w:p>
      <w:pPr>
        <w:pStyle w:val="null3"/>
        <w:ind w:firstLine="480"/>
        <w:jc w:val="both"/>
      </w:pPr>
      <w:r>
        <w:rPr>
          <w:sz w:val="24"/>
        </w:rPr>
        <w:t>15.网络运行、故障分析报告:每月统计、整理故障情况、运行报告、故障分析报告。</w:t>
      </w:r>
    </w:p>
    <w:p>
      <w:pPr>
        <w:pStyle w:val="null3"/>
        <w:ind w:left="570"/>
        <w:jc w:val="left"/>
      </w:pPr>
      <w:r>
        <w:rPr>
          <w:sz w:val="28"/>
          <w:b/>
        </w:rPr>
        <w:t>5.5.4.</w:t>
      </w:r>
      <w:r>
        <w:rPr>
          <w:sz w:val="24"/>
          <w:b/>
        </w:rPr>
        <w:t xml:space="preserve"> </w:t>
      </w:r>
      <w:r>
        <w:rPr>
          <w:sz w:val="28"/>
          <w:b/>
        </w:rPr>
        <w:t>质量保证要求</w:t>
      </w:r>
    </w:p>
    <w:p>
      <w:pPr>
        <w:pStyle w:val="null3"/>
        <w:ind w:firstLine="480"/>
        <w:jc w:val="both"/>
      </w:pPr>
      <w:r>
        <w:rPr>
          <w:sz w:val="24"/>
        </w:rPr>
        <w:t>为使项目按质、按量、按时及有序实施，投标人应建立完善、稳定的项目团队、内部组织管理方式及管理机构、协调机制、技术基础，支撑保障要求及其他相关要求。在机制保障方面，成立组织实施小组和项目专家组的双轨制的组织模式。在项目日常管理和条件保障方面，从行政组织、后勤保障和支撑条件各方面创造良好的服务环境，确保项目的顺利实施。</w:t>
      </w:r>
    </w:p>
    <w:p>
      <w:pPr>
        <w:pStyle w:val="null3"/>
        <w:ind w:left="570"/>
        <w:jc w:val="left"/>
      </w:pPr>
      <w:r>
        <w:rPr>
          <w:sz w:val="28"/>
          <w:b/>
        </w:rPr>
        <w:t>5.5.5.</w:t>
      </w:r>
      <w:r>
        <w:rPr>
          <w:sz w:val="24"/>
          <w:b/>
        </w:rPr>
        <w:t xml:space="preserve"> </w:t>
      </w:r>
      <w:r>
        <w:rPr>
          <w:sz w:val="28"/>
          <w:b/>
        </w:rPr>
        <w:t>文档管理要求</w:t>
      </w:r>
    </w:p>
    <w:p>
      <w:pPr>
        <w:pStyle w:val="null3"/>
        <w:ind w:firstLine="480"/>
        <w:jc w:val="both"/>
      </w:pPr>
      <w:r>
        <w:rPr>
          <w:sz w:val="24"/>
        </w:rPr>
        <w:t>中标单位应在项目完成时，将本项目所有文档、资料汇集成册交付给采购人，所有文件要求用中文书写或有完整的中文注释。验收后，中标单位按国家、省以及采购人档案管理要求，向采购人提供装订成册的纸质文档至少</w:t>
      </w:r>
      <w:r>
        <w:rPr>
          <w:sz w:val="24"/>
        </w:rPr>
        <w:t>2套，电子文档1套。</w:t>
      </w:r>
    </w:p>
    <w:p>
      <w:pPr>
        <w:pStyle w:val="null3"/>
        <w:ind w:left="570"/>
        <w:jc w:val="left"/>
      </w:pPr>
      <w:r>
        <w:rPr>
          <w:sz w:val="28"/>
          <w:b/>
        </w:rPr>
        <w:t>5.5.6.</w:t>
      </w:r>
      <w:r>
        <w:rPr>
          <w:sz w:val="24"/>
          <w:b/>
        </w:rPr>
        <w:t xml:space="preserve"> </w:t>
      </w:r>
      <w:r>
        <w:rPr>
          <w:sz w:val="28"/>
          <w:b/>
        </w:rPr>
        <w:t>保密要求</w:t>
      </w:r>
    </w:p>
    <w:p>
      <w:pPr>
        <w:pStyle w:val="null3"/>
        <w:ind w:firstLine="480"/>
        <w:jc w:val="both"/>
      </w:pPr>
      <w:r>
        <w:rPr>
          <w:sz w:val="24"/>
        </w:rPr>
        <w:t>1.中标单位应签订保密协议，对其因身份、职务、职业或技术关系而知悉的采购人商业秘密和党政机关</w:t>
      </w:r>
      <w:r>
        <w:rPr>
          <w:sz w:val="24"/>
        </w:rPr>
        <w:t>内部秘密</w:t>
      </w:r>
      <w:r>
        <w:rPr>
          <w:sz w:val="24"/>
        </w:rPr>
        <w:t>应严格保守，保证不被披露或使用，包括意外或过失。</w:t>
      </w:r>
    </w:p>
    <w:p>
      <w:pPr>
        <w:pStyle w:val="null3"/>
        <w:ind w:firstLine="480"/>
        <w:jc w:val="both"/>
      </w:pPr>
      <w:r>
        <w:rPr>
          <w:sz w:val="24"/>
        </w:rPr>
        <w:t>2.中标单位不得以竞争为目的、或出于私利、或为第三人谋利而擅自保存、披露、使用采购人商业秘密和党政机关</w:t>
      </w:r>
      <w:r>
        <w:rPr>
          <w:sz w:val="24"/>
        </w:rPr>
        <w:t>内部秘密</w:t>
      </w:r>
      <w:r>
        <w:rPr>
          <w:sz w:val="24"/>
        </w:rPr>
        <w:t>；不得直接或间接地向无关人员泄露采购人的商业秘密和党政机关</w:t>
      </w:r>
      <w:r>
        <w:rPr>
          <w:sz w:val="24"/>
        </w:rPr>
        <w:t>内部秘密</w:t>
      </w:r>
      <w:r>
        <w:rPr>
          <w:sz w:val="24"/>
        </w:rPr>
        <w:t>；不得向不承担保密义务的任何第三人披露采购人的商业秘密和党政机关</w:t>
      </w:r>
      <w:r>
        <w:rPr>
          <w:sz w:val="24"/>
        </w:rPr>
        <w:t>内部秘密</w:t>
      </w:r>
      <w:r>
        <w:rPr>
          <w:sz w:val="24"/>
        </w:rPr>
        <w:t>。中标单位在从事政府项目时，不得擅自记录、复制、拍摄、摘抄、收藏在工作中涉及的</w:t>
      </w:r>
      <w:r>
        <w:rPr>
          <w:sz w:val="24"/>
        </w:rPr>
        <w:t>内部秘密</w:t>
      </w:r>
      <w:r>
        <w:rPr>
          <w:sz w:val="24"/>
        </w:rPr>
        <w:t>，严禁将涉及政府项目的任何资料、数据透露或以其他方式提供给项目以外的其他方或投标人内部与该项目无关的任何人员。</w:t>
      </w:r>
    </w:p>
    <w:p>
      <w:pPr>
        <w:pStyle w:val="null3"/>
        <w:ind w:firstLine="480"/>
        <w:jc w:val="both"/>
      </w:pPr>
      <w:r>
        <w:rPr>
          <w:sz w:val="24"/>
        </w:rPr>
        <w:t>3.中标单位对于工作期间知悉采购人的商业秘密和党政机关</w:t>
      </w:r>
      <w:r>
        <w:rPr>
          <w:sz w:val="24"/>
        </w:rPr>
        <w:t>内部秘密</w:t>
      </w:r>
      <w:r>
        <w:rPr>
          <w:sz w:val="24"/>
        </w:rPr>
        <w:t>（包括业务信息在内）或工作过程中接触到的政府机关文件（包括内部发文、各类通知及会议记录等）的内容，同样承担保密责任，严禁将政府机关内部会议、谈话内容泄露给无关人员；不得翻阅与工作无关的文件和资料。</w:t>
      </w:r>
    </w:p>
    <w:p>
      <w:pPr>
        <w:pStyle w:val="null3"/>
        <w:ind w:firstLine="480"/>
        <w:jc w:val="both"/>
      </w:pPr>
      <w:r>
        <w:rPr>
          <w:sz w:val="24"/>
        </w:rPr>
        <w:t>4.严禁泄露在工作中接触到的政府机关科技研究、发明、装备器材及其技术资料和政府工作信息。</w:t>
      </w:r>
    </w:p>
    <w:p>
      <w:pPr>
        <w:pStyle w:val="null3"/>
        <w:ind w:firstLine="480"/>
        <w:jc w:val="both"/>
      </w:pPr>
      <w:r>
        <w:rPr>
          <w:sz w:val="24"/>
        </w:rPr>
        <w:t>中标单位违反</w:t>
      </w:r>
      <w:r>
        <w:rPr>
          <w:sz w:val="24"/>
        </w:rPr>
        <w:t>“保密要求”“保密协议”的，应承担违约责任。如果给采购人造成经济损失，中标单位应赔偿采购人的经济损失及承担采购人因此而支出的一切费用（包括但不限于律师费、案件受理费、执行费、差旅费等）；如果因中标单位恶意泄露信息资料，给采购人造成严重后果的，除应赔偿采购人的经济损失及承担采购人因此而支出的一切费用外，采购人将通过法律手段追究中标单位责任。</w:t>
      </w:r>
    </w:p>
    <w:p>
      <w:pPr>
        <w:pStyle w:val="null3"/>
        <w:ind w:left="570"/>
        <w:jc w:val="left"/>
      </w:pPr>
      <w:r>
        <w:rPr>
          <w:sz w:val="28"/>
          <w:b/>
        </w:rPr>
        <w:t>5.5.7.</w:t>
      </w:r>
      <w:r>
        <w:rPr>
          <w:sz w:val="24"/>
          <w:b/>
        </w:rPr>
        <w:t xml:space="preserve"> </w:t>
      </w:r>
      <w:r>
        <w:rPr>
          <w:sz w:val="28"/>
          <w:b/>
        </w:rPr>
        <w:t>其他要求</w:t>
      </w:r>
    </w:p>
    <w:p>
      <w:pPr>
        <w:pStyle w:val="null3"/>
        <w:ind w:firstLine="480"/>
        <w:jc w:val="both"/>
      </w:pPr>
      <w:r>
        <w:rPr>
          <w:sz w:val="24"/>
        </w:rPr>
        <w:t>服务期间，现有设备、备件或经采购人审核同意新增设备等因工作需求需要安装、迁移时，中标单位须无条件配合做好安装、迁移等相关工作，涉及的相关费用如人工材料费等包括在本项目运维服务费内。</w:t>
      </w:r>
    </w:p>
    <w:p>
      <w:pPr>
        <w:pStyle w:val="null3"/>
        <w:ind w:left="570"/>
        <w:jc w:val="left"/>
      </w:pPr>
      <w:r>
        <w:rPr>
          <w:sz w:val="28"/>
          <w:b/>
        </w:rPr>
        <w:t>六、</w:t>
      </w:r>
      <w:r>
        <w:rPr>
          <w:sz w:val="24"/>
          <w:b/>
        </w:rPr>
        <w:t xml:space="preserve"> </w:t>
      </w:r>
      <w:r>
        <w:rPr>
          <w:sz w:val="28"/>
          <w:b/>
        </w:rPr>
        <w:t>考核及验收</w:t>
      </w:r>
    </w:p>
    <w:p>
      <w:pPr>
        <w:pStyle w:val="null3"/>
        <w:ind w:left="570"/>
        <w:jc w:val="left"/>
      </w:pPr>
      <w:r>
        <w:rPr>
          <w:sz w:val="28"/>
          <w:b/>
        </w:rPr>
        <w:t>6.1.</w:t>
      </w:r>
      <w:r>
        <w:rPr>
          <w:sz w:val="24"/>
          <w:b/>
        </w:rPr>
        <w:t xml:space="preserve"> </w:t>
      </w:r>
      <w:r>
        <w:rPr>
          <w:sz w:val="28"/>
          <w:b/>
        </w:rPr>
        <w:t>考核标准</w:t>
      </w:r>
    </w:p>
    <w:p>
      <w:pPr>
        <w:pStyle w:val="null3"/>
        <w:ind w:firstLine="560"/>
        <w:jc w:val="both"/>
      </w:pPr>
      <w:r>
        <w:rPr>
          <w:sz w:val="24"/>
        </w:rPr>
        <w:t>当月考核分数</w:t>
      </w:r>
      <w:r>
        <w:rPr>
          <w:sz w:val="24"/>
        </w:rPr>
        <w:t>&gt;=90分为合格，否则视为当月不合格。考核表如下。</w:t>
      </w:r>
    </w:p>
    <w:tbl>
      <w:tblPr>
        <w:tblW w:w="0" w:type="auto"/>
        <w:tblInd w:type="dxa" w:w="90"/>
        <w:tblBorders>
          <w:top w:val="none" w:color="000000" w:sz="4"/>
          <w:left w:val="none" w:color="000000" w:sz="4"/>
          <w:bottom w:val="none" w:color="000000" w:sz="4"/>
          <w:right w:val="none" w:color="000000" w:sz="4"/>
          <w:insideH w:val="none"/>
          <w:insideV w:val="none"/>
        </w:tblBorders>
      </w:tblPr>
      <w:tblGrid>
        <w:gridCol w:w="452"/>
        <w:gridCol w:w="543"/>
        <w:gridCol w:w="1854"/>
        <w:gridCol w:w="2337"/>
        <w:gridCol w:w="1070"/>
        <w:gridCol w:w="573"/>
        <w:gridCol w:w="286"/>
        <w:gridCol w:w="528"/>
        <w:gridCol w:w="663"/>
      </w:tblGrid>
      <w:tr>
        <w:tc>
          <w:tcPr>
            <w:tcW w:type="dxa" w:w="452"/>
            <w:tcBorders>
              <w:top w:val="singl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序号</w:t>
            </w:r>
          </w:p>
        </w:tc>
        <w:tc>
          <w:tcPr>
            <w:tcW w:type="dxa" w:w="543"/>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类型</w:t>
            </w:r>
          </w:p>
        </w:tc>
        <w:tc>
          <w:tcPr>
            <w:tcW w:type="dxa" w:w="1854"/>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考核内容</w:t>
            </w:r>
          </w:p>
        </w:tc>
        <w:tc>
          <w:tcPr>
            <w:tcW w:type="dxa" w:w="2337"/>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评分细则</w:t>
            </w:r>
          </w:p>
        </w:tc>
        <w:tc>
          <w:tcPr>
            <w:tcW w:type="dxa" w:w="1070"/>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评分标准</w:t>
            </w:r>
          </w:p>
        </w:tc>
        <w:tc>
          <w:tcPr>
            <w:tcW w:type="dxa" w:w="573"/>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数据来源</w:t>
            </w:r>
          </w:p>
        </w:tc>
        <w:tc>
          <w:tcPr>
            <w:tcW w:type="dxa" w:w="286"/>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权重</w:t>
            </w:r>
          </w:p>
        </w:tc>
        <w:tc>
          <w:tcPr>
            <w:tcW w:type="dxa" w:w="528"/>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评分结果</w:t>
            </w:r>
          </w:p>
        </w:tc>
        <w:tc>
          <w:tcPr>
            <w:tcW w:type="dxa" w:w="663"/>
            <w:tcBorders>
              <w:top w:val="singl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备注</w:t>
            </w:r>
          </w:p>
        </w:tc>
      </w:tr>
      <w:tr>
        <w:tc>
          <w:tcPr>
            <w:tcW w:type="dxa" w:w="45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w:t>
            </w:r>
          </w:p>
        </w:tc>
        <w:tc>
          <w:tcPr>
            <w:tcW w:type="dxa" w:w="543"/>
            <w:vMerge w:val="restart"/>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效率</w:t>
            </w:r>
            <w:r>
              <w:rPr>
                <w:sz w:val="24"/>
              </w:rPr>
              <w:t>40%</w:t>
            </w:r>
          </w:p>
        </w:tc>
        <w:tc>
          <w:tcPr>
            <w:tcW w:type="dxa" w:w="185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服务响应、故障处理要求</w:t>
            </w:r>
          </w:p>
        </w:tc>
        <w:tc>
          <w:tcPr>
            <w:tcW w:type="dxa" w:w="23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服务响应是否及时，故障处理是否按时、按质完成，具体按照合同与技术规范书中服务要求执行。</w:t>
            </w:r>
          </w:p>
        </w:tc>
        <w:tc>
          <w:tcPr>
            <w:tcW w:type="dxa" w:w="1070"/>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4"/>
              </w:rPr>
              <w:t>发现一项不符合</w:t>
            </w:r>
            <w:r>
              <w:rPr>
                <w:sz w:val="24"/>
              </w:rPr>
              <w:t>2分</w:t>
            </w:r>
          </w:p>
        </w:tc>
        <w:tc>
          <w:tcPr>
            <w:tcW w:type="dxa" w:w="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客户反馈</w:t>
            </w:r>
          </w:p>
        </w:tc>
        <w:tc>
          <w:tcPr>
            <w:tcW w:type="dxa" w:w="28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10</w:t>
            </w:r>
          </w:p>
        </w:tc>
        <w:tc>
          <w:tcPr>
            <w:tcW w:type="dxa" w:w="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6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r>
      <w:tr>
        <w:tc>
          <w:tcPr>
            <w:tcW w:type="dxa" w:w="45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w:t>
            </w:r>
          </w:p>
        </w:tc>
        <w:tc>
          <w:tcPr>
            <w:tcW w:type="dxa" w:w="543"/>
            <w:vMerge/>
            <w:tcBorders>
              <w:top w:val="none" w:color="000000" w:sz="4"/>
              <w:left w:val="none" w:color="000000" w:sz="4"/>
              <w:bottom w:val="single" w:color="000000" w:sz="4"/>
              <w:right w:val="single" w:color="000000" w:sz="4"/>
            </w:tcBorders>
          </w:tcPr>
          <w:p/>
        </w:tc>
        <w:tc>
          <w:tcPr>
            <w:tcW w:type="dxa" w:w="185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根据服务要求定义的故障等级，高于</w:t>
            </w:r>
            <w:r>
              <w:rPr>
                <w:sz w:val="24"/>
              </w:rPr>
              <w:t>3级故障的。</w:t>
            </w:r>
          </w:p>
        </w:tc>
        <w:tc>
          <w:tcPr>
            <w:tcW w:type="dxa" w:w="23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故障处理、报告不及时或存在瞒报现象</w:t>
            </w:r>
          </w:p>
        </w:tc>
        <w:tc>
          <w:tcPr>
            <w:tcW w:type="dxa" w:w="10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发生一次，扣</w:t>
            </w:r>
            <w:r>
              <w:rPr>
                <w:sz w:val="24"/>
              </w:rPr>
              <w:t>5分，瞒报一次扣10分</w:t>
            </w:r>
          </w:p>
        </w:tc>
        <w:tc>
          <w:tcPr>
            <w:tcW w:type="dxa" w:w="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故障报告</w:t>
            </w:r>
          </w:p>
        </w:tc>
        <w:tc>
          <w:tcPr>
            <w:tcW w:type="dxa" w:w="28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10</w:t>
            </w:r>
          </w:p>
        </w:tc>
        <w:tc>
          <w:tcPr>
            <w:tcW w:type="dxa" w:w="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6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r>
      <w:tr>
        <w:tc>
          <w:tcPr>
            <w:tcW w:type="dxa" w:w="45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w:t>
            </w:r>
          </w:p>
        </w:tc>
        <w:tc>
          <w:tcPr>
            <w:tcW w:type="dxa" w:w="543"/>
            <w:vMerge/>
            <w:tcBorders>
              <w:top w:val="none" w:color="000000" w:sz="4"/>
              <w:left w:val="none" w:color="000000" w:sz="4"/>
              <w:bottom w:val="single" w:color="000000" w:sz="4"/>
              <w:right w:val="single" w:color="000000" w:sz="4"/>
            </w:tcBorders>
          </w:tcPr>
          <w:p/>
        </w:tc>
        <w:tc>
          <w:tcPr>
            <w:tcW w:type="dxa" w:w="185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备品备件更换</w:t>
            </w:r>
          </w:p>
        </w:tc>
        <w:tc>
          <w:tcPr>
            <w:tcW w:type="dxa" w:w="23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设备硬件故障需及时更换相关故障备件进行修复，且更换备件后需及时填写在线备件更换记录，填写信息真实、完整，不漏填、虚填。</w:t>
            </w:r>
          </w:p>
        </w:tc>
        <w:tc>
          <w:tcPr>
            <w:tcW w:type="dxa" w:w="10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发现每不符合项扣</w:t>
            </w:r>
            <w:r>
              <w:rPr>
                <w:sz w:val="24"/>
              </w:rPr>
              <w:t>2分。发现虚填一次扣3分</w:t>
            </w:r>
          </w:p>
        </w:tc>
        <w:tc>
          <w:tcPr>
            <w:tcW w:type="dxa" w:w="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备件更换记录与客户反馈</w:t>
            </w:r>
          </w:p>
        </w:tc>
        <w:tc>
          <w:tcPr>
            <w:tcW w:type="dxa" w:w="28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10</w:t>
            </w:r>
          </w:p>
        </w:tc>
        <w:tc>
          <w:tcPr>
            <w:tcW w:type="dxa" w:w="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6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r>
      <w:tr>
        <w:tc>
          <w:tcPr>
            <w:tcW w:type="dxa" w:w="45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4</w:t>
            </w:r>
          </w:p>
        </w:tc>
        <w:tc>
          <w:tcPr>
            <w:tcW w:type="dxa" w:w="543"/>
            <w:vMerge/>
            <w:tcBorders>
              <w:top w:val="none" w:color="000000" w:sz="4"/>
              <w:left w:val="none" w:color="000000" w:sz="4"/>
              <w:bottom w:val="single" w:color="000000" w:sz="4"/>
              <w:right w:val="single" w:color="000000" w:sz="4"/>
            </w:tcBorders>
          </w:tcPr>
          <w:p/>
        </w:tc>
        <w:tc>
          <w:tcPr>
            <w:tcW w:type="dxa" w:w="185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项目各类文档如日报、周报、月报、季报、验收材料、服务总结报告资料等完成质量以及任务完成时效性</w:t>
            </w:r>
          </w:p>
        </w:tc>
        <w:tc>
          <w:tcPr>
            <w:tcW w:type="dxa" w:w="23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上述文件资料的编写质量、格式与规范。任务类及周会关注任务事项延期（包括任务质量不佳引起的延期）。</w:t>
            </w:r>
          </w:p>
        </w:tc>
        <w:tc>
          <w:tcPr>
            <w:tcW w:type="dxa" w:w="10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发现一项不符合扣</w:t>
            </w:r>
            <w:r>
              <w:rPr>
                <w:sz w:val="24"/>
              </w:rPr>
              <w:t>5分</w:t>
            </w:r>
          </w:p>
        </w:tc>
        <w:tc>
          <w:tcPr>
            <w:tcW w:type="dxa" w:w="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交付物</w:t>
            </w:r>
          </w:p>
        </w:tc>
        <w:tc>
          <w:tcPr>
            <w:tcW w:type="dxa" w:w="28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10</w:t>
            </w:r>
          </w:p>
        </w:tc>
        <w:tc>
          <w:tcPr>
            <w:tcW w:type="dxa" w:w="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6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r>
      <w:tr>
        <w:tc>
          <w:tcPr>
            <w:tcW w:type="dxa" w:w="45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5</w:t>
            </w:r>
          </w:p>
        </w:tc>
        <w:tc>
          <w:tcPr>
            <w:tcW w:type="dxa" w:w="543"/>
            <w:vMerge w:val="restart"/>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质量与</w:t>
            </w:r>
          </w:p>
          <w:p>
            <w:pPr>
              <w:pStyle w:val="null3"/>
              <w:jc w:val="center"/>
            </w:pPr>
            <w:r>
              <w:rPr>
                <w:sz w:val="24"/>
              </w:rPr>
              <w:t>管理</w:t>
            </w:r>
            <w:r>
              <w:rPr>
                <w:sz w:val="24"/>
              </w:rPr>
              <w:t>60%</w:t>
            </w:r>
          </w:p>
        </w:tc>
        <w:tc>
          <w:tcPr>
            <w:tcW w:type="dxa" w:w="185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严格遵守保密要求、保密协议等保密规定</w:t>
            </w:r>
          </w:p>
        </w:tc>
        <w:tc>
          <w:tcPr>
            <w:tcW w:type="dxa" w:w="23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因中标单位及维护人员违反保密要求、保密协议等保密规定，导致泄密或造成不良影响等事件。</w:t>
            </w:r>
          </w:p>
        </w:tc>
        <w:tc>
          <w:tcPr>
            <w:tcW w:type="dxa" w:w="10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发生一起，扣</w:t>
            </w:r>
            <w:r>
              <w:rPr>
                <w:sz w:val="24"/>
              </w:rPr>
              <w:t>15分</w:t>
            </w:r>
          </w:p>
        </w:tc>
        <w:tc>
          <w:tcPr>
            <w:tcW w:type="dxa" w:w="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事件报告</w:t>
            </w:r>
          </w:p>
        </w:tc>
        <w:tc>
          <w:tcPr>
            <w:tcW w:type="dxa" w:w="28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15</w:t>
            </w:r>
          </w:p>
        </w:tc>
        <w:tc>
          <w:tcPr>
            <w:tcW w:type="dxa" w:w="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6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发生一次，当月考核结果为不及格</w:t>
            </w:r>
          </w:p>
        </w:tc>
      </w:tr>
      <w:tr>
        <w:tc>
          <w:tcPr>
            <w:tcW w:type="dxa" w:w="45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6</w:t>
            </w:r>
          </w:p>
        </w:tc>
        <w:tc>
          <w:tcPr>
            <w:tcW w:type="dxa" w:w="543"/>
            <w:vMerge/>
            <w:tcBorders>
              <w:top w:val="none" w:color="000000" w:sz="4"/>
              <w:left w:val="none" w:color="000000" w:sz="4"/>
              <w:bottom w:val="single" w:color="000000" w:sz="4"/>
              <w:right w:val="single" w:color="000000" w:sz="4"/>
            </w:tcBorders>
          </w:tcPr>
          <w:p/>
        </w:tc>
        <w:tc>
          <w:tcPr>
            <w:tcW w:type="dxa" w:w="185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不允许出现因计算机网络故障、隐患、漏洞造成的信息安全事件（比如泄密、入侵等）</w:t>
            </w:r>
          </w:p>
        </w:tc>
        <w:tc>
          <w:tcPr>
            <w:tcW w:type="dxa" w:w="23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因计算机网络故障、安全隐患与漏洞以及日常工作使用、操作不当所造成的信息泄露、丢失等安全事件。</w:t>
            </w:r>
          </w:p>
        </w:tc>
        <w:tc>
          <w:tcPr>
            <w:tcW w:type="dxa" w:w="10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发生一起，扣</w:t>
            </w:r>
            <w:r>
              <w:rPr>
                <w:sz w:val="24"/>
              </w:rPr>
              <w:t>5分</w:t>
            </w:r>
          </w:p>
        </w:tc>
        <w:tc>
          <w:tcPr>
            <w:tcW w:type="dxa" w:w="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事件报告</w:t>
            </w:r>
          </w:p>
        </w:tc>
        <w:tc>
          <w:tcPr>
            <w:tcW w:type="dxa" w:w="28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10</w:t>
            </w:r>
          </w:p>
        </w:tc>
        <w:tc>
          <w:tcPr>
            <w:tcW w:type="dxa" w:w="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6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r>
      <w:tr>
        <w:tc>
          <w:tcPr>
            <w:tcW w:type="dxa" w:w="45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7</w:t>
            </w:r>
          </w:p>
        </w:tc>
        <w:tc>
          <w:tcPr>
            <w:tcW w:type="dxa" w:w="543"/>
            <w:vMerge/>
            <w:tcBorders>
              <w:top w:val="none" w:color="000000" w:sz="4"/>
              <w:left w:val="none" w:color="000000" w:sz="4"/>
              <w:bottom w:val="single" w:color="000000" w:sz="4"/>
              <w:right w:val="single" w:color="000000" w:sz="4"/>
            </w:tcBorders>
          </w:tcPr>
          <w:p/>
        </w:tc>
        <w:tc>
          <w:tcPr>
            <w:tcW w:type="dxa" w:w="185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运维系统非计划不可用次数</w:t>
            </w:r>
          </w:p>
        </w:tc>
        <w:tc>
          <w:tcPr>
            <w:tcW w:type="dxa" w:w="23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根据</w:t>
            </w:r>
            <w:r>
              <w:rPr>
                <w:sz w:val="24"/>
              </w:rPr>
              <w:t>SLA服务要求扣分，L0级为高度重要系统；L1级为重要系统；L2级为相对重要；L3级为一般重要。</w:t>
            </w:r>
          </w:p>
        </w:tc>
        <w:tc>
          <w:tcPr>
            <w:tcW w:type="dxa" w:w="10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一次，</w:t>
            </w:r>
            <w:r>
              <w:rPr>
                <w:sz w:val="24"/>
              </w:rPr>
              <w:t>L0级扣4分，L1级扣3分，L2级扣2分，L3级扣1分</w:t>
            </w:r>
          </w:p>
        </w:tc>
        <w:tc>
          <w:tcPr>
            <w:tcW w:type="dxa" w:w="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故障记录</w:t>
            </w:r>
          </w:p>
        </w:tc>
        <w:tc>
          <w:tcPr>
            <w:tcW w:type="dxa" w:w="28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4</w:t>
            </w:r>
          </w:p>
        </w:tc>
        <w:tc>
          <w:tcPr>
            <w:tcW w:type="dxa" w:w="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6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r>
      <w:tr>
        <w:tc>
          <w:tcPr>
            <w:tcW w:type="dxa" w:w="45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8</w:t>
            </w:r>
          </w:p>
        </w:tc>
        <w:tc>
          <w:tcPr>
            <w:tcW w:type="dxa" w:w="543"/>
            <w:vMerge/>
            <w:tcBorders>
              <w:top w:val="none" w:color="000000" w:sz="4"/>
              <w:left w:val="none" w:color="000000" w:sz="4"/>
              <w:bottom w:val="single" w:color="000000" w:sz="4"/>
              <w:right w:val="single" w:color="000000" w:sz="4"/>
            </w:tcBorders>
          </w:tcPr>
          <w:p/>
        </w:tc>
        <w:tc>
          <w:tcPr>
            <w:tcW w:type="dxa" w:w="185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备品备件库</w:t>
            </w:r>
          </w:p>
        </w:tc>
        <w:tc>
          <w:tcPr>
            <w:tcW w:type="dxa" w:w="23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根据运维要求，是否建立足够的备品备件库，并登记在线表格，每月清点一次，及时采购并更新在线备件库，要求填写的信息真实、完整、规范。并确保所采购备件的质量以及价格的真实性。</w:t>
            </w:r>
          </w:p>
        </w:tc>
        <w:tc>
          <w:tcPr>
            <w:tcW w:type="dxa" w:w="10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发现每不符合项扣</w:t>
            </w:r>
            <w:r>
              <w:rPr>
                <w:sz w:val="24"/>
              </w:rPr>
              <w:t>1分。发现虚填、虚报一次扣2分</w:t>
            </w:r>
          </w:p>
        </w:tc>
        <w:tc>
          <w:tcPr>
            <w:tcW w:type="dxa" w:w="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备品备件清单与客户反馈</w:t>
            </w:r>
          </w:p>
        </w:tc>
        <w:tc>
          <w:tcPr>
            <w:tcW w:type="dxa" w:w="28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5</w:t>
            </w:r>
          </w:p>
        </w:tc>
        <w:tc>
          <w:tcPr>
            <w:tcW w:type="dxa" w:w="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6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r>
      <w:tr>
        <w:tc>
          <w:tcPr>
            <w:tcW w:type="dxa" w:w="45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9</w:t>
            </w:r>
          </w:p>
        </w:tc>
        <w:tc>
          <w:tcPr>
            <w:tcW w:type="dxa" w:w="543"/>
            <w:vMerge/>
            <w:tcBorders>
              <w:top w:val="none" w:color="000000" w:sz="4"/>
              <w:left w:val="none" w:color="000000" w:sz="4"/>
              <w:bottom w:val="single" w:color="000000" w:sz="4"/>
              <w:right w:val="single" w:color="000000" w:sz="4"/>
            </w:tcBorders>
          </w:tcPr>
          <w:p/>
        </w:tc>
        <w:tc>
          <w:tcPr>
            <w:tcW w:type="dxa" w:w="185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预防性运维检查情况</w:t>
            </w:r>
          </w:p>
        </w:tc>
        <w:tc>
          <w:tcPr>
            <w:tcW w:type="dxa" w:w="23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严格落实机房、弱电间、</w:t>
            </w:r>
            <w:r>
              <w:rPr>
                <w:sz w:val="24"/>
              </w:rPr>
              <w:t>IT库房、网络设备、服务器、存储等设备检查。</w:t>
            </w:r>
          </w:p>
        </w:tc>
        <w:tc>
          <w:tcPr>
            <w:tcW w:type="dxa" w:w="10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发现一项不符合扣</w:t>
            </w:r>
            <w:r>
              <w:rPr>
                <w:sz w:val="24"/>
              </w:rPr>
              <w:t>1分</w:t>
            </w:r>
          </w:p>
        </w:tc>
        <w:tc>
          <w:tcPr>
            <w:tcW w:type="dxa" w:w="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检查记录</w:t>
            </w:r>
          </w:p>
        </w:tc>
        <w:tc>
          <w:tcPr>
            <w:tcW w:type="dxa" w:w="28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w:t>
            </w:r>
          </w:p>
        </w:tc>
        <w:tc>
          <w:tcPr>
            <w:tcW w:type="dxa" w:w="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6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r>
      <w:tr>
        <w:tc>
          <w:tcPr>
            <w:tcW w:type="dxa" w:w="45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10</w:t>
            </w:r>
          </w:p>
        </w:tc>
        <w:tc>
          <w:tcPr>
            <w:tcW w:type="dxa" w:w="543"/>
            <w:vMerge/>
            <w:tcBorders>
              <w:top w:val="none" w:color="000000" w:sz="4"/>
              <w:left w:val="none" w:color="000000" w:sz="4"/>
              <w:bottom w:val="single" w:color="000000" w:sz="4"/>
              <w:right w:val="single" w:color="000000" w:sz="4"/>
            </w:tcBorders>
          </w:tcPr>
          <w:p/>
        </w:tc>
        <w:tc>
          <w:tcPr>
            <w:tcW w:type="dxa" w:w="185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数据备份情况</w:t>
            </w:r>
          </w:p>
        </w:tc>
        <w:tc>
          <w:tcPr>
            <w:tcW w:type="dxa" w:w="23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数据库数据、文件数据、设备与系统配置文件等，备份数据的完整性、及时性、可用性。</w:t>
            </w:r>
          </w:p>
        </w:tc>
        <w:tc>
          <w:tcPr>
            <w:tcW w:type="dxa" w:w="1070"/>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4"/>
              </w:rPr>
              <w:t>每不符合一项扣</w:t>
            </w:r>
            <w:r>
              <w:rPr>
                <w:sz w:val="24"/>
              </w:rPr>
              <w:t>1分</w:t>
            </w:r>
          </w:p>
        </w:tc>
        <w:tc>
          <w:tcPr>
            <w:tcW w:type="dxa" w:w="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备份数据记录</w:t>
            </w:r>
          </w:p>
        </w:tc>
        <w:tc>
          <w:tcPr>
            <w:tcW w:type="dxa" w:w="28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w:t>
            </w:r>
          </w:p>
        </w:tc>
        <w:tc>
          <w:tcPr>
            <w:tcW w:type="dxa" w:w="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6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r>
      <w:tr>
        <w:tc>
          <w:tcPr>
            <w:tcW w:type="dxa" w:w="45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11</w:t>
            </w:r>
          </w:p>
        </w:tc>
        <w:tc>
          <w:tcPr>
            <w:tcW w:type="dxa" w:w="543"/>
            <w:vMerge/>
            <w:tcBorders>
              <w:top w:val="none" w:color="000000" w:sz="4"/>
              <w:left w:val="none" w:color="000000" w:sz="4"/>
              <w:bottom w:val="single" w:color="000000" w:sz="4"/>
              <w:right w:val="single" w:color="000000" w:sz="4"/>
            </w:tcBorders>
          </w:tcPr>
          <w:p/>
        </w:tc>
        <w:tc>
          <w:tcPr>
            <w:tcW w:type="dxa" w:w="185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违反工作区域所在单位工作要求与纪律</w:t>
            </w:r>
          </w:p>
        </w:tc>
        <w:tc>
          <w:tcPr>
            <w:tcW w:type="dxa" w:w="23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考勤、着装、办工环境要求与工作纪律等方面。</w:t>
            </w:r>
          </w:p>
        </w:tc>
        <w:tc>
          <w:tcPr>
            <w:tcW w:type="dxa" w:w="10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每发生一次，扣</w:t>
            </w:r>
            <w:r>
              <w:rPr>
                <w:sz w:val="24"/>
              </w:rPr>
              <w:t>1分</w:t>
            </w:r>
          </w:p>
        </w:tc>
        <w:tc>
          <w:tcPr>
            <w:tcW w:type="dxa" w:w="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客户反馈</w:t>
            </w:r>
          </w:p>
        </w:tc>
        <w:tc>
          <w:tcPr>
            <w:tcW w:type="dxa" w:w="28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w:t>
            </w:r>
          </w:p>
        </w:tc>
        <w:tc>
          <w:tcPr>
            <w:tcW w:type="dxa" w:w="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6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r>
      <w:tr>
        <w:tc>
          <w:tcPr>
            <w:tcW w:type="dxa" w:w="45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12</w:t>
            </w:r>
          </w:p>
        </w:tc>
        <w:tc>
          <w:tcPr>
            <w:tcW w:type="dxa" w:w="543"/>
            <w:vMerge/>
            <w:tcBorders>
              <w:top w:val="none" w:color="000000" w:sz="4"/>
              <w:left w:val="none" w:color="000000" w:sz="4"/>
              <w:bottom w:val="single" w:color="000000" w:sz="4"/>
              <w:right w:val="single" w:color="000000" w:sz="4"/>
            </w:tcBorders>
          </w:tcPr>
          <w:p/>
        </w:tc>
        <w:tc>
          <w:tcPr>
            <w:tcW w:type="dxa" w:w="185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服务人员要求与及时到岗率</w:t>
            </w:r>
            <w:r>
              <w:rPr>
                <w:sz w:val="24"/>
              </w:rPr>
              <w:t>≥99%</w:t>
            </w:r>
          </w:p>
        </w:tc>
        <w:tc>
          <w:tcPr>
            <w:tcW w:type="dxa" w:w="23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驻点人员应满足服务人员要求，具体参照技术规范书中服务人员要求执行。驻点人员不得擅自调整，因人员问题或采购人要求换人，需在</w:t>
            </w:r>
            <w:r>
              <w:rPr>
                <w:sz w:val="24"/>
              </w:rPr>
              <w:t>2周内安排合适人员到岗。</w:t>
            </w:r>
          </w:p>
        </w:tc>
        <w:tc>
          <w:tcPr>
            <w:tcW w:type="dxa" w:w="1070"/>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4"/>
              </w:rPr>
              <w:t>低于该指标，每晚一天扣</w:t>
            </w:r>
            <w:r>
              <w:rPr>
                <w:sz w:val="24"/>
              </w:rPr>
              <w:t>1分</w:t>
            </w:r>
          </w:p>
        </w:tc>
        <w:tc>
          <w:tcPr>
            <w:tcW w:type="dxa" w:w="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客户反馈</w:t>
            </w:r>
          </w:p>
        </w:tc>
        <w:tc>
          <w:tcPr>
            <w:tcW w:type="dxa" w:w="28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w:t>
            </w:r>
          </w:p>
        </w:tc>
        <w:tc>
          <w:tcPr>
            <w:tcW w:type="dxa" w:w="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6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r>
      <w:tr>
        <w:tc>
          <w:tcPr>
            <w:tcW w:type="dxa" w:w="45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13</w:t>
            </w:r>
          </w:p>
        </w:tc>
        <w:tc>
          <w:tcPr>
            <w:tcW w:type="dxa" w:w="543"/>
            <w:vMerge/>
            <w:tcBorders>
              <w:top w:val="none" w:color="000000" w:sz="4"/>
              <w:left w:val="none" w:color="000000" w:sz="4"/>
              <w:bottom w:val="single" w:color="000000" w:sz="4"/>
              <w:right w:val="single" w:color="000000" w:sz="4"/>
            </w:tcBorders>
          </w:tcPr>
          <w:p/>
        </w:tc>
        <w:tc>
          <w:tcPr>
            <w:tcW w:type="dxa" w:w="185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运维日报</w:t>
            </w:r>
          </w:p>
        </w:tc>
        <w:tc>
          <w:tcPr>
            <w:tcW w:type="dxa" w:w="23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要求填写信息真实、完整、正确日报、周报、月报。如发现填写不规范，不按时填写、漏报、隐瞒、虚报等情况。每周、每月按时报送电子版和纸质版周报和月报。</w:t>
            </w:r>
          </w:p>
        </w:tc>
        <w:tc>
          <w:tcPr>
            <w:tcW w:type="dxa" w:w="10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发现一项不符合扣</w:t>
            </w:r>
            <w:r>
              <w:rPr>
                <w:sz w:val="24"/>
              </w:rPr>
              <w:t>1分；发现隐瞒、虚报一次扣2分</w:t>
            </w:r>
          </w:p>
        </w:tc>
        <w:tc>
          <w:tcPr>
            <w:tcW w:type="dxa" w:w="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在线运维日报与运维工作群</w:t>
            </w:r>
          </w:p>
        </w:tc>
        <w:tc>
          <w:tcPr>
            <w:tcW w:type="dxa" w:w="28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4</w:t>
            </w:r>
          </w:p>
        </w:tc>
        <w:tc>
          <w:tcPr>
            <w:tcW w:type="dxa" w:w="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6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r>
      <w:tr>
        <w:tc>
          <w:tcPr>
            <w:tcW w:type="dxa" w:w="45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14</w:t>
            </w:r>
          </w:p>
        </w:tc>
        <w:tc>
          <w:tcPr>
            <w:tcW w:type="dxa" w:w="543"/>
            <w:vMerge/>
            <w:tcBorders>
              <w:top w:val="none" w:color="000000" w:sz="4"/>
              <w:left w:val="none" w:color="000000" w:sz="4"/>
              <w:bottom w:val="single" w:color="000000" w:sz="4"/>
              <w:right w:val="single" w:color="000000" w:sz="4"/>
            </w:tcBorders>
          </w:tcPr>
          <w:p/>
        </w:tc>
        <w:tc>
          <w:tcPr>
            <w:tcW w:type="dxa" w:w="185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运维服务报告</w:t>
            </w:r>
          </w:p>
        </w:tc>
        <w:tc>
          <w:tcPr>
            <w:tcW w:type="dxa" w:w="23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要求填写信息真实、完整、正确。如发现填写不规范，不按时填写、漏报、隐瞒、虚报等情况。每季度按时报送电子版和纸质版报告。</w:t>
            </w:r>
          </w:p>
        </w:tc>
        <w:tc>
          <w:tcPr>
            <w:tcW w:type="dxa" w:w="10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发现每不符合项扣</w:t>
            </w:r>
            <w:r>
              <w:rPr>
                <w:sz w:val="24"/>
              </w:rPr>
              <w:t>1分</w:t>
            </w:r>
          </w:p>
        </w:tc>
        <w:tc>
          <w:tcPr>
            <w:tcW w:type="dxa" w:w="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季度服务报告</w:t>
            </w:r>
          </w:p>
        </w:tc>
        <w:tc>
          <w:tcPr>
            <w:tcW w:type="dxa" w:w="28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w:t>
            </w:r>
          </w:p>
        </w:tc>
        <w:tc>
          <w:tcPr>
            <w:tcW w:type="dxa" w:w="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6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r>
      <w:tr>
        <w:tc>
          <w:tcPr>
            <w:tcW w:type="dxa" w:w="45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15</w:t>
            </w:r>
          </w:p>
        </w:tc>
        <w:tc>
          <w:tcPr>
            <w:tcW w:type="dxa" w:w="543"/>
            <w:vMerge/>
            <w:tcBorders>
              <w:top w:val="none" w:color="000000" w:sz="4"/>
              <w:left w:val="none" w:color="000000" w:sz="4"/>
              <w:bottom w:val="single" w:color="000000" w:sz="4"/>
              <w:right w:val="single" w:color="000000" w:sz="4"/>
            </w:tcBorders>
          </w:tcPr>
          <w:p/>
        </w:tc>
        <w:tc>
          <w:tcPr>
            <w:tcW w:type="dxa" w:w="185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资产信息资料</w:t>
            </w:r>
          </w:p>
        </w:tc>
        <w:tc>
          <w:tcPr>
            <w:tcW w:type="dxa" w:w="23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运维设备、系统架构图、网络拓扑图等资料整理、归档数据准确性及更新的及时性，信息要真实、完整、规范。上述资料每季度更新一次，提交时间不晚于每季度最后一个工作日下午</w:t>
            </w:r>
            <w:r>
              <w:rPr>
                <w:sz w:val="24"/>
              </w:rPr>
              <w:t>6:00前发送。</w:t>
            </w:r>
          </w:p>
        </w:tc>
        <w:tc>
          <w:tcPr>
            <w:tcW w:type="dxa" w:w="10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录入数据不准确项大于</w:t>
            </w:r>
            <w:r>
              <w:rPr>
                <w:sz w:val="24"/>
              </w:rPr>
              <w:t>2项开始扣分，发现每不符合项扣1分</w:t>
            </w:r>
          </w:p>
        </w:tc>
        <w:tc>
          <w:tcPr>
            <w:tcW w:type="dxa" w:w="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资产信息清单</w:t>
            </w:r>
          </w:p>
        </w:tc>
        <w:tc>
          <w:tcPr>
            <w:tcW w:type="dxa" w:w="28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3</w:t>
            </w:r>
          </w:p>
        </w:tc>
        <w:tc>
          <w:tcPr>
            <w:tcW w:type="dxa" w:w="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6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r>
      <w:tr>
        <w:tc>
          <w:tcPr>
            <w:tcW w:type="dxa" w:w="45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16</w:t>
            </w:r>
          </w:p>
        </w:tc>
        <w:tc>
          <w:tcPr>
            <w:tcW w:type="dxa" w:w="543"/>
            <w:vMerge/>
            <w:tcBorders>
              <w:top w:val="none" w:color="000000" w:sz="4"/>
              <w:left w:val="none" w:color="000000" w:sz="4"/>
              <w:bottom w:val="single" w:color="000000" w:sz="4"/>
              <w:right w:val="single" w:color="000000" w:sz="4"/>
            </w:tcBorders>
          </w:tcPr>
          <w:p/>
        </w:tc>
        <w:tc>
          <w:tcPr>
            <w:tcW w:type="dxa" w:w="185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设备硬件与系统巡检并保存完整巡检记录</w:t>
            </w:r>
          </w:p>
        </w:tc>
        <w:tc>
          <w:tcPr>
            <w:tcW w:type="dxa" w:w="23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日检、季度巡检、节假日前巡检、重大保障巡检等。</w:t>
            </w:r>
          </w:p>
        </w:tc>
        <w:tc>
          <w:tcPr>
            <w:tcW w:type="dxa" w:w="10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每缺一次扣</w:t>
            </w:r>
            <w:r>
              <w:rPr>
                <w:sz w:val="24"/>
              </w:rPr>
              <w:t>1分</w:t>
            </w:r>
          </w:p>
        </w:tc>
        <w:tc>
          <w:tcPr>
            <w:tcW w:type="dxa" w:w="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巡检报告</w:t>
            </w:r>
          </w:p>
        </w:tc>
        <w:tc>
          <w:tcPr>
            <w:tcW w:type="dxa" w:w="28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w:t>
            </w:r>
          </w:p>
        </w:tc>
        <w:tc>
          <w:tcPr>
            <w:tcW w:type="dxa" w:w="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6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r>
      <w:tr>
        <w:tc>
          <w:tcPr>
            <w:tcW w:type="dxa" w:w="45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17</w:t>
            </w:r>
          </w:p>
        </w:tc>
        <w:tc>
          <w:tcPr>
            <w:tcW w:type="dxa" w:w="543"/>
            <w:vMerge/>
            <w:tcBorders>
              <w:top w:val="none" w:color="000000" w:sz="4"/>
              <w:left w:val="none" w:color="000000" w:sz="4"/>
              <w:bottom w:val="single" w:color="000000" w:sz="4"/>
              <w:right w:val="single" w:color="000000" w:sz="4"/>
            </w:tcBorders>
          </w:tcPr>
          <w:p/>
        </w:tc>
        <w:tc>
          <w:tcPr>
            <w:tcW w:type="dxa" w:w="185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培训、周会以及各种会议要求</w:t>
            </w:r>
          </w:p>
        </w:tc>
        <w:tc>
          <w:tcPr>
            <w:tcW w:type="dxa" w:w="23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无故不参加与运维工作相关的培训、例会会以及验收、沟通会议等。</w:t>
            </w:r>
          </w:p>
        </w:tc>
        <w:tc>
          <w:tcPr>
            <w:tcW w:type="dxa" w:w="10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每缺</w:t>
            </w:r>
            <w:r>
              <w:rPr>
                <w:sz w:val="24"/>
              </w:rPr>
              <w:t>1次，扣2分</w:t>
            </w:r>
          </w:p>
        </w:tc>
        <w:tc>
          <w:tcPr>
            <w:tcW w:type="dxa" w:w="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会议纪要</w:t>
            </w:r>
          </w:p>
        </w:tc>
        <w:tc>
          <w:tcPr>
            <w:tcW w:type="dxa" w:w="28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2</w:t>
            </w:r>
          </w:p>
        </w:tc>
        <w:tc>
          <w:tcPr>
            <w:tcW w:type="dxa" w:w="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66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r>
      <w:tr>
        <w:tc>
          <w:tcPr>
            <w:tcW w:type="dxa" w:w="45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18</w:t>
            </w:r>
          </w:p>
        </w:tc>
        <w:tc>
          <w:tcPr>
            <w:tcW w:type="dxa" w:w="543"/>
            <w:vMerge w:val="restart"/>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奖惩分</w:t>
            </w:r>
          </w:p>
        </w:tc>
        <w:tc>
          <w:tcPr>
            <w:tcW w:type="dxa" w:w="185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培训服务激励</w:t>
            </w:r>
          </w:p>
        </w:tc>
        <w:tc>
          <w:tcPr>
            <w:tcW w:type="dxa" w:w="23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鼓励推进知识、经验、技能分享，提高知识转移率与分享水平。如提交培训材料通过数广项目组审核，且完成在线培训服务，可获得</w:t>
            </w:r>
            <w:r>
              <w:rPr>
                <w:sz w:val="24"/>
              </w:rPr>
              <w:t>3-5分的加分，具体加分以培训效果评价确定。</w:t>
            </w:r>
          </w:p>
        </w:tc>
        <w:tc>
          <w:tcPr>
            <w:tcW w:type="dxa" w:w="1070"/>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每完成</w:t>
            </w:r>
            <w:r>
              <w:rPr>
                <w:sz w:val="24"/>
              </w:rPr>
              <w:t>1次培训，加3-5分不等</w:t>
            </w:r>
          </w:p>
        </w:tc>
        <w:tc>
          <w:tcPr>
            <w:tcW w:type="dxa" w:w="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培训材料</w:t>
            </w:r>
          </w:p>
        </w:tc>
        <w:tc>
          <w:tcPr>
            <w:tcW w:type="dxa" w:w="28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66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r>
      <w:tr>
        <w:tc>
          <w:tcPr>
            <w:tcW w:type="dxa" w:w="452"/>
            <w:tcBorders>
              <w:top w:val="none" w:color="000000" w:sz="4"/>
              <w:left w:val="singl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19</w:t>
            </w:r>
          </w:p>
        </w:tc>
        <w:tc>
          <w:tcPr>
            <w:tcW w:type="dxa" w:w="543"/>
            <w:vMerge/>
            <w:tcBorders>
              <w:top w:val="none" w:color="000000" w:sz="4"/>
              <w:left w:val="none" w:color="000000" w:sz="4"/>
              <w:bottom w:val="single" w:color="000000" w:sz="4"/>
              <w:right w:val="single" w:color="000000" w:sz="4"/>
            </w:tcBorders>
          </w:tcPr>
          <w:p/>
        </w:tc>
        <w:tc>
          <w:tcPr>
            <w:tcW w:type="dxa" w:w="1854"/>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经双方认可的有效投诉和正式表扬</w:t>
            </w:r>
          </w:p>
        </w:tc>
        <w:tc>
          <w:tcPr>
            <w:tcW w:type="dxa" w:w="2337"/>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正式表扬须提供邮件、书面等文件证明。收到表扬可获得</w:t>
            </w:r>
            <w:r>
              <w:rPr>
                <w:sz w:val="24"/>
              </w:rPr>
              <w:t>1-3分的加分，具体看影响效果；如收到客户投诉反馈将扣1-3分，具体看造成影响后果。</w:t>
            </w:r>
          </w:p>
        </w:tc>
        <w:tc>
          <w:tcPr>
            <w:tcW w:type="dxa" w:w="1070"/>
            <w:tcBorders>
              <w:top w:val="none" w:color="000000" w:sz="4"/>
              <w:left w:val="none" w:color="000000" w:sz="4"/>
              <w:bottom w:val="single" w:color="000000" w:sz="4"/>
              <w:right w:val="single" w:color="000000" w:sz="4"/>
            </w:tcBorders>
            <w:shd w:fill="FFFFFF"/>
            <w:tcMar>
              <w:top w:type="dxa" w:w="15"/>
              <w:left w:type="dxa" w:w="15"/>
              <w:bottom w:type="dxa" w:w="0"/>
              <w:right w:type="dxa" w:w="15"/>
            </w:tcMar>
            <w:vAlign w:val="top"/>
          </w:tcPr>
          <w:p>
            <w:pPr>
              <w:pStyle w:val="null3"/>
              <w:jc w:val="center"/>
            </w:pPr>
            <w:r>
              <w:rPr>
                <w:sz w:val="24"/>
              </w:rPr>
              <w:t>表扬一次加</w:t>
            </w:r>
            <w:r>
              <w:rPr>
                <w:sz w:val="24"/>
              </w:rPr>
              <w:t>1-3分，投诉一次扣1-3分</w:t>
            </w:r>
          </w:p>
        </w:tc>
        <w:tc>
          <w:tcPr>
            <w:tcW w:type="dxa" w:w="57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r>
              <w:rPr>
                <w:sz w:val="24"/>
              </w:rPr>
              <w:t>邮件或纸质文件</w:t>
            </w:r>
          </w:p>
        </w:tc>
        <w:tc>
          <w:tcPr>
            <w:tcW w:type="dxa" w:w="286"/>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pPr>
              <w:pStyle w:val="null3"/>
              <w:jc w:val="center"/>
            </w:pPr>
          </w:p>
        </w:tc>
        <w:tc>
          <w:tcPr>
            <w:tcW w:type="dxa" w:w="528"/>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c>
          <w:tcPr>
            <w:tcW w:type="dxa" w:w="663"/>
            <w:tcBorders>
              <w:top w:val="none" w:color="000000" w:sz="4"/>
              <w:left w:val="none" w:color="000000" w:sz="4"/>
              <w:bottom w:val="single" w:color="000000" w:sz="4"/>
              <w:right w:val="single" w:color="000000" w:sz="4"/>
            </w:tcBorders>
            <w:tcMar>
              <w:top w:type="dxa" w:w="15"/>
              <w:left w:type="dxa" w:w="15"/>
              <w:bottom w:type="dxa" w:w="0"/>
              <w:right w:type="dxa" w:w="15"/>
            </w:tcMar>
            <w:vAlign w:val="top"/>
          </w:tcPr>
          <w:p/>
        </w:tc>
      </w:tr>
      <w:tr>
        <w:tc>
          <w:tcPr>
            <w:tcW w:type="dxa" w:w="7115"/>
            <w:gridSpan w:val="7"/>
            <w:tcBorders>
              <w:top w:val="none" w:color="000000" w:sz="4"/>
              <w:left w:val="single" w:color="000000" w:sz="4"/>
              <w:bottom w:val="single" w:color="000000" w:sz="4"/>
              <w:right w:val="single" w:color="000000" w:sz="4"/>
            </w:tcBorders>
            <w:shd w:fill="F2F2F2"/>
            <w:tcMar>
              <w:top w:type="dxa" w:w="15"/>
              <w:left w:type="dxa" w:w="15"/>
              <w:bottom w:type="dxa" w:w="0"/>
              <w:right w:type="dxa" w:w="15"/>
            </w:tcMar>
            <w:vAlign w:val="top"/>
          </w:tcPr>
          <w:p>
            <w:pPr>
              <w:pStyle w:val="null3"/>
              <w:jc w:val="center"/>
            </w:pPr>
            <w:r>
              <w:rPr>
                <w:sz w:val="24"/>
              </w:rPr>
              <w:t>最终得分</w:t>
            </w:r>
          </w:p>
        </w:tc>
        <w:tc>
          <w:tcPr>
            <w:tcW w:type="dxa" w:w="528"/>
            <w:tcBorders>
              <w:top w:val="none" w:color="000000" w:sz="4"/>
              <w:left w:val="none" w:color="000000" w:sz="4"/>
              <w:bottom w:val="single" w:color="000000" w:sz="4"/>
              <w:right w:val="single" w:color="000000" w:sz="4"/>
            </w:tcBorders>
            <w:shd w:fill="F2F2F2"/>
            <w:tcMar>
              <w:top w:type="dxa" w:w="15"/>
              <w:left w:type="dxa" w:w="15"/>
              <w:bottom w:type="dxa" w:w="0"/>
              <w:right w:type="dxa" w:w="15"/>
            </w:tcMar>
            <w:vAlign w:val="top"/>
          </w:tcPr>
          <w:p>
            <w:pPr>
              <w:pStyle w:val="null3"/>
              <w:jc w:val="center"/>
            </w:pPr>
          </w:p>
        </w:tc>
        <w:tc>
          <w:tcPr>
            <w:tcW w:type="dxa" w:w="663"/>
            <w:tcBorders>
              <w:top w:val="none" w:color="000000" w:sz="4"/>
              <w:left w:val="none" w:color="000000" w:sz="4"/>
              <w:bottom w:val="single" w:color="000000" w:sz="4"/>
              <w:right w:val="single" w:color="000000" w:sz="4"/>
            </w:tcBorders>
            <w:shd w:fill="F2F2F2"/>
            <w:tcMar>
              <w:top w:type="dxa" w:w="15"/>
              <w:left w:type="dxa" w:w="15"/>
              <w:bottom w:type="dxa" w:w="0"/>
              <w:right w:type="dxa" w:w="15"/>
            </w:tcMar>
            <w:vAlign w:val="top"/>
          </w:tcPr>
          <w:p/>
        </w:tc>
      </w:tr>
    </w:tbl>
    <w:p>
      <w:pPr>
        <w:pStyle w:val="null3"/>
        <w:jc w:val="both"/>
      </w:pPr>
      <w:r>
        <w:rPr>
          <w:sz w:val="24"/>
        </w:rPr>
        <w:t>考核分数每扣一分，采购人从合同总金额中扣除</w:t>
      </w:r>
      <w:r>
        <w:rPr>
          <w:sz w:val="24"/>
        </w:rPr>
        <w:t>100元；如有违反“保密要求”“保密协议”等保密规定，则当月考核结果为不及格且采购人可中止合同，另行选择候选服务商。</w:t>
      </w:r>
    </w:p>
    <w:p>
      <w:pPr>
        <w:pStyle w:val="null3"/>
        <w:ind w:firstLine="480"/>
        <w:jc w:val="both"/>
      </w:pPr>
      <w:r>
        <w:rPr>
          <w:sz w:val="24"/>
        </w:rPr>
        <w:t>中标单位凡未按约定提供服务或当月服务考核不及格的，应按采购人的要求</w:t>
      </w:r>
      <w:r>
        <w:rPr>
          <w:sz w:val="24"/>
        </w:rPr>
        <w:t>3天内完成整改，逾期未改的，每逾期一天，应按合同总金额的仟分之壹向采购人支付违约金。如若中标单位逾期整改的天数超过10天，采购人有权要求运维服务单位按采购人已付服务费总额的10%支付违约金，并责令中标单位必须按要求3天内完成整改，如若中标单位仍未在采购人要求的前述天数内完成相关整改工作，视为中标单位根本性违约，采购人有权单方即时解除服务合同并要求中标单位退回合同总金额10%的服务费，中标单位另须按合同总金额的10%向采购人支付违约金。与此同时，如因中标单位的前述违约行为给采购人和/或任何第三方造成损失，采购人有权另行追究运中标单位的赔偿责任。</w:t>
      </w:r>
    </w:p>
    <w:p>
      <w:pPr>
        <w:pStyle w:val="null3"/>
        <w:ind w:firstLine="480"/>
        <w:jc w:val="both"/>
      </w:pPr>
      <w:r>
        <w:rPr>
          <w:sz w:val="24"/>
        </w:rPr>
        <w:t>如若中标单位当年年中任何两个月的月服务评价结果为不合格或当年年终任何三个月的月服务评价结果为不合格，即视为中标单位当年的年中考核或年终验收考核不合格，采购人有权不予支付当期服务费。</w:t>
      </w:r>
    </w:p>
    <w:p>
      <w:pPr>
        <w:pStyle w:val="null3"/>
        <w:ind w:left="570"/>
        <w:jc w:val="left"/>
      </w:pPr>
      <w:r>
        <w:rPr>
          <w:sz w:val="28"/>
          <w:b/>
        </w:rPr>
        <w:t>6.2.</w:t>
      </w:r>
      <w:r>
        <w:rPr>
          <w:sz w:val="24"/>
          <w:b/>
        </w:rPr>
        <w:t xml:space="preserve"> </w:t>
      </w:r>
      <w:r>
        <w:rPr>
          <w:sz w:val="28"/>
          <w:b/>
        </w:rPr>
        <w:t>验收要求</w:t>
      </w:r>
    </w:p>
    <w:p>
      <w:pPr>
        <w:pStyle w:val="null3"/>
        <w:ind w:firstLine="480"/>
        <w:jc w:val="both"/>
      </w:pPr>
      <w:r>
        <w:rPr>
          <w:sz w:val="24"/>
        </w:rPr>
        <w:t>1.对运维服务质量、时效等进行每月考核并形成文档，作为最终验收依据；</w:t>
      </w:r>
    </w:p>
    <w:p>
      <w:pPr>
        <w:pStyle w:val="null3"/>
        <w:ind w:firstLine="480"/>
        <w:jc w:val="both"/>
      </w:pPr>
      <w:r>
        <w:rPr>
          <w:sz w:val="24"/>
        </w:rPr>
        <w:t>2.对服务团队每日进行考勤并形成文档，出勤率作为最终验收依据；</w:t>
      </w:r>
    </w:p>
    <w:p>
      <w:pPr>
        <w:pStyle w:val="null3"/>
        <w:ind w:firstLine="480"/>
        <w:jc w:val="both"/>
      </w:pPr>
      <w:r>
        <w:rPr>
          <w:sz w:val="24"/>
        </w:rPr>
        <w:t>3.服务终止前，中标单位应提交书面总结，采购人参照运维服务各方面的要求进行考核。</w:t>
      </w:r>
    </w:p>
    <w:p>
      <w:pPr>
        <w:pStyle w:val="null3"/>
        <w:ind w:firstLine="480"/>
        <w:jc w:val="both"/>
      </w:pPr>
      <w:r>
        <w:rPr>
          <w:sz w:val="24"/>
        </w:rPr>
        <w:t>4.提供包括广东省监狱管理局项目相关验收管理办法所要求的全部文档。</w:t>
      </w:r>
    </w:p>
    <w:p>
      <w:pPr>
        <w:pStyle w:val="null3"/>
        <w:ind w:left="570"/>
        <w:jc w:val="left"/>
      </w:pPr>
      <w:r>
        <w:rPr>
          <w:sz w:val="28"/>
          <w:b/>
        </w:rPr>
        <w:t>七、付款方式</w:t>
      </w:r>
    </w:p>
    <w:p>
      <w:pPr>
        <w:pStyle w:val="null3"/>
        <w:ind w:firstLine="480"/>
        <w:jc w:val="both"/>
      </w:pPr>
      <w:r>
        <w:rPr>
          <w:sz w:val="24"/>
        </w:rPr>
        <w:t>本项目计划分</w:t>
      </w:r>
      <w:r>
        <w:rPr>
          <w:sz w:val="24"/>
        </w:rPr>
        <w:t>3期支付，具体支付方式和时间如下：</w:t>
      </w:r>
    </w:p>
    <w:p>
      <w:pPr>
        <w:pStyle w:val="null3"/>
      </w:pPr>
      <w:r>
        <w:rPr>
          <w:sz w:val="24"/>
        </w:rPr>
        <w:t>1.履约保证金：支付预付款前，中标单位以现金形式，缴纳合同价5%的履约保证金，验收通过后的30天内无息退还。</w:t>
      </w:r>
    </w:p>
    <w:p>
      <w:pPr>
        <w:pStyle w:val="null3"/>
        <w:ind w:firstLine="480"/>
        <w:jc w:val="both"/>
      </w:pPr>
      <w:r>
        <w:rPr>
          <w:sz w:val="24"/>
        </w:rPr>
        <w:t>2</w:t>
      </w:r>
      <w:r>
        <w:rPr>
          <w:sz w:val="24"/>
        </w:rPr>
        <w:t>.预付款：预付款为合同总金额的30%。合同生效后且收到中标单位提供的预付款金额等额的预付款保函并书面提出支付申请函及拟支付金额等额的符合采购人财务管理要求的相应发票，采购人确认后启动支付流程，支付合同总金额30%的预付款。预付款保函以银行出具的支票、汇票、本票等非现金形式提交，需提交不可撤销、见索即付的独立保函，保函有效期限不少于半年,保函有效期满后，中标单位提出书面申请,采购人无息退还保函原件。</w:t>
      </w:r>
    </w:p>
    <w:p>
      <w:pPr>
        <w:pStyle w:val="null3"/>
        <w:ind w:firstLine="480"/>
        <w:jc w:val="both"/>
      </w:pPr>
      <w:r>
        <w:rPr>
          <w:sz w:val="24"/>
        </w:rPr>
        <w:t>3</w:t>
      </w:r>
      <w:r>
        <w:rPr>
          <w:sz w:val="24"/>
        </w:rPr>
        <w:t>.进度款：运维服务期满8个月，中标单位书面提出支付申请函及与拟支付金额等额的符合采购人财务管理要求的相应发票、相关服务报告及其它相关文件，采购人确认后启动进度款支付流程，支付合同总金额的35%；</w:t>
      </w:r>
    </w:p>
    <w:p>
      <w:pPr>
        <w:pStyle w:val="null3"/>
        <w:ind w:firstLine="480"/>
        <w:jc w:val="both"/>
      </w:pPr>
      <w:r>
        <w:rPr>
          <w:sz w:val="24"/>
        </w:rPr>
        <w:t>4</w:t>
      </w:r>
      <w:r>
        <w:rPr>
          <w:sz w:val="24"/>
        </w:rPr>
        <w:t>.尾款：运维服务期满，中标单位书面提出支付申请函及与拟支付金额等额的符合采购人财务管理要求的相应发票、服务总结报告并经验收通过后，采购人确认后启动尾款支付流程，支付合同剩余尾款。</w:t>
      </w:r>
    </w:p>
    <w:p>
      <w:pPr>
        <w:pStyle w:val="null3"/>
        <w:ind w:firstLine="480"/>
        <w:jc w:val="both"/>
      </w:pPr>
      <w:r>
        <w:rPr>
          <w:sz w:val="24"/>
        </w:rPr>
        <w:t>因财务有关支付工作的要求，中标单位需按照财务要求提供相关发票等材料，因工作需要调整支付计划时，中标单位需配合做好相关调整工作。</w:t>
      </w:r>
    </w:p>
    <w:p>
      <w:pPr>
        <w:pStyle w:val="null3"/>
      </w:pPr>
      <w:r>
        <w:rPr/>
        <w:t>采购包1（省监狱局未成年犯管教所（白云监狱）政务信息化基础设施运维暨办公自动化设备运维（2025年）项目）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服务期自2025年 5 月 1 日至2026年4月30日止。因涉及运维工作交接，本项目拟派驻运维人员需提前进场交接。</w:t>
            </w:r>
          </w:p>
        </w:tc>
      </w:tr>
      <w:tr>
        <w:tc>
          <w:tcPr>
            <w:tcW w:type="dxa" w:w="4153"/>
          </w:tcPr>
          <w:p>
            <w:pPr>
              <w:pStyle w:val="null3"/>
            </w:pPr>
            <w:r>
              <w:rPr/>
              <w:t>标的提供的地点</w:t>
            </w:r>
          </w:p>
        </w:tc>
        <w:tc>
          <w:tcPr>
            <w:tcW w:type="dxa" w:w="4153"/>
          </w:tcPr>
          <w:p>
            <w:pPr>
              <w:pStyle w:val="null3"/>
            </w:pPr>
            <w:r>
              <w:rPr/>
              <w:t>广东省未成年犯管教所（白云监狱）</w:t>
            </w:r>
          </w:p>
        </w:tc>
      </w:tr>
      <w:tr/>
      <w:tr/>
      <w:tr>
        <w:tc>
          <w:tcPr>
            <w:tcW w:type="dxa" w:w="4153"/>
          </w:tcPr>
          <w:p>
            <w:pPr>
              <w:pStyle w:val="null3"/>
            </w:pPr>
            <w:r>
              <w:rPr/>
              <w:t>付款方式</w:t>
            </w:r>
          </w:p>
        </w:tc>
        <w:tc>
          <w:tcPr>
            <w:tcW w:type="dxa" w:w="4153"/>
          </w:tcPr>
          <w:p>
            <w:pPr>
              <w:pStyle w:val="null3"/>
            </w:pPr>
            <w:r>
              <w:rPr/>
              <w:t>第1期为(进度款)：支付比例100%，详见《第二章 采购需求》。</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1期：详见《第二章 采购需求》</w:t>
            </w:r>
          </w:p>
        </w:tc>
      </w:tr>
      <w:tr>
        <w:tc>
          <w:tcPr>
            <w:tcW w:type="dxa" w:w="4153"/>
          </w:tcPr>
          <w:p>
            <w:pPr>
              <w:pStyle w:val="null3"/>
            </w:pPr>
            <w:r>
              <w:rPr/>
              <w:t>履约保证金</w:t>
            </w:r>
          </w:p>
        </w:tc>
        <w:tc>
          <w:tcPr>
            <w:tcW w:type="dxa" w:w="4153"/>
          </w:tcPr>
          <w:p>
            <w:pPr>
              <w:pStyle w:val="null3"/>
            </w:pPr>
            <w:r>
              <w:rPr/>
              <w:t>收取比例：5%,说明：支付预付款前，中标单位以现金形式，缴纳合同价5%的履约保证金，验收通过后的30天内无息退还。</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硬件运维服务</w:t>
            </w:r>
          </w:p>
        </w:tc>
        <w:tc>
          <w:tcPr>
            <w:tcW w:type="dxa" w:w="933"/>
          </w:tcPr>
          <w:p>
            <w:pPr>
              <w:pStyle w:val="null3"/>
              <w:jc w:val="left"/>
            </w:pPr>
            <w:r>
              <w:rPr/>
              <w:t>省监狱局未成年犯管教所（白云监狱）政务信息化基础设施运维暨办公自动化设备运维（2025年）项目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1,102,900.00</w:t>
            </w:r>
          </w:p>
        </w:tc>
        <w:tc>
          <w:tcPr>
            <w:tcW w:type="dxa" w:w="933"/>
          </w:tcPr>
          <w:p>
            <w:pPr>
              <w:pStyle w:val="null3"/>
              <w:jc w:val="right"/>
            </w:pPr>
            <w:r>
              <w:rPr/>
              <w:t>1,102,900.00</w:t>
            </w:r>
          </w:p>
        </w:tc>
        <w:tc>
          <w:tcPr>
            <w:tcW w:type="dxa" w:w="840"/>
          </w:tcPr>
          <w:p>
            <w:pPr>
              <w:pStyle w:val="null3"/>
            </w:pPr>
            <w:r>
              <w:rPr/>
              <w:t>软件和信息技术服务业</w:t>
            </w:r>
          </w:p>
        </w:tc>
        <w:tc>
          <w:tcPr>
            <w:tcW w:type="dxa" w:w="933"/>
          </w:tcPr>
          <w:p>
            <w:pPr>
              <w:pStyle w:val="null3"/>
            </w:pPr>
            <w:r>
              <w:rPr/>
              <w:t>详见附表一</w:t>
            </w:r>
          </w:p>
        </w:tc>
      </w:tr>
    </w:tbl>
    <w:p>
      <w:pPr>
        <w:pStyle w:val="null3"/>
      </w:pPr>
      <w:r>
        <w:rPr>
          <w:b/>
        </w:rPr>
        <w:t>附表</w:t>
      </w:r>
      <w:r>
        <w:rPr>
          <w:b/>
        </w:rPr>
        <w:t>一</w:t>
      </w:r>
      <w:r>
        <w:rPr>
          <w:b/>
        </w:rPr>
        <w:t>：</w:t>
      </w:r>
      <w:r>
        <w:rPr>
          <w:b/>
        </w:rPr>
        <w:t>省监狱局未成年犯管教所（白云监狱）政务信息化基础设施运维暨办公自动化设备运维（2025年）项目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pPr>
              <w:pStyle w:val="null3"/>
            </w:pPr>
            <w:r>
              <w:rPr/>
              <w:t>★</w:t>
            </w:r>
          </w:p>
        </w:tc>
        <w:tc>
          <w:tcPr>
            <w:tcW w:type="dxa" w:w="415"/>
          </w:tcPr>
          <w:p>
            <w:pPr>
              <w:pStyle w:val="null3"/>
            </w:pPr>
            <w:r>
              <w:rPr/>
              <w:t>1</w:t>
            </w:r>
          </w:p>
        </w:tc>
        <w:tc>
          <w:tcPr>
            <w:tcW w:type="dxa" w:w="5814"/>
          </w:tcPr>
          <w:p>
            <w:pPr>
              <w:pStyle w:val="null3"/>
              <w:ind w:firstLine="480"/>
              <w:jc w:val="left"/>
            </w:pPr>
            <w:r>
              <w:rPr>
                <w:sz w:val="24"/>
                <w:color w:val="000000"/>
              </w:rPr>
              <w:t>如采取分包的，接受分包供应商不得再次分包。（接受分包供应商提供承诺函，</w:t>
            </w:r>
            <w:r>
              <w:rPr>
                <w:sz w:val="24"/>
                <w:color w:val="000000"/>
              </w:rPr>
              <w:t>可参照</w:t>
            </w:r>
            <w:r>
              <w:rPr>
                <w:sz w:val="24"/>
                <w:color w:val="000000"/>
              </w:rPr>
              <w:t>“投标文件格式”中《承诺函》的格式</w:t>
            </w:r>
            <w:r>
              <w:rPr>
                <w:sz w:val="24"/>
                <w:color w:val="000000"/>
              </w:rPr>
              <w:t>）</w:t>
            </w:r>
          </w:p>
        </w:tc>
      </w:tr>
      <w:tr>
        <w:tc>
          <w:tcPr>
            <w:tcW w:type="dxa" w:w="2076"/>
          </w:tcPr>
          <w:p>
            <w:pPr>
              <w:pStyle w:val="null3"/>
            </w:pPr>
            <w:r>
              <w:rPr/>
              <w:t>★</w:t>
            </w:r>
          </w:p>
        </w:tc>
        <w:tc>
          <w:tcPr>
            <w:tcW w:type="dxa" w:w="415"/>
          </w:tcPr>
          <w:p>
            <w:pPr>
              <w:pStyle w:val="null3"/>
            </w:pPr>
            <w:r>
              <w:rPr/>
              <w:t>2</w:t>
            </w:r>
          </w:p>
        </w:tc>
        <w:tc>
          <w:tcPr>
            <w:tcW w:type="dxa" w:w="5814"/>
          </w:tcPr>
          <w:p>
            <w:pPr>
              <w:pStyle w:val="null3"/>
              <w:ind w:firstLine="480"/>
              <w:jc w:val="left"/>
            </w:pPr>
            <w:r>
              <w:rPr>
                <w:sz w:val="24"/>
                <w:color w:val="000000"/>
              </w:rPr>
              <w:t>若中标，不得将本项目转包，不得将中标项目肢解后分别向其他企业或个人转让。（投标时提供承诺，</w:t>
            </w:r>
            <w:r>
              <w:rPr>
                <w:sz w:val="24"/>
                <w:color w:val="000000"/>
              </w:rPr>
              <w:t>可参照</w:t>
            </w:r>
            <w:r>
              <w:rPr>
                <w:sz w:val="24"/>
                <w:color w:val="000000"/>
              </w:rPr>
              <w:t>“投标文件格式”中《承诺函》的格式</w:t>
            </w:r>
            <w:r>
              <w:rPr>
                <w:sz w:val="24"/>
                <w:color w:val="000000"/>
              </w:rPr>
              <w:t>）。</w:t>
            </w:r>
          </w:p>
        </w:tc>
      </w:tr>
      <w:tr>
        <w:tc>
          <w:tcPr>
            <w:tcW w:type="dxa" w:w="2076"/>
          </w:tcPr>
          <w:p>
            <w:pPr>
              <w:pStyle w:val="null3"/>
            </w:pPr>
            <w:r>
              <w:rPr/>
              <w:t>★</w:t>
            </w:r>
          </w:p>
        </w:tc>
        <w:tc>
          <w:tcPr>
            <w:tcW w:type="dxa" w:w="415"/>
          </w:tcPr>
          <w:p>
            <w:pPr>
              <w:pStyle w:val="null3"/>
            </w:pPr>
            <w:r>
              <w:rPr/>
              <w:t>3</w:t>
            </w:r>
          </w:p>
        </w:tc>
        <w:tc>
          <w:tcPr>
            <w:tcW w:type="dxa" w:w="5814"/>
          </w:tcPr>
          <w:p>
            <w:pPr>
              <w:pStyle w:val="null3"/>
              <w:ind w:firstLine="480"/>
              <w:jc w:val="left"/>
            </w:pPr>
            <w:r>
              <w:rPr>
                <w:sz w:val="24"/>
                <w:color w:val="000000"/>
              </w:rPr>
              <w:t>供应商须保证，如中标（成交），投标（响应）文件所提供的材料，如果有效期（包括需要年审、继续教育等完成后才能执业的行政许可、人员证书等情形）未能覆盖项目（包组）合同履行期的，将提前按规定办理延期手续，确保合同顺利履行。（供应商提供承诺函，</w:t>
            </w:r>
            <w:r>
              <w:rPr>
                <w:sz w:val="24"/>
                <w:color w:val="000000"/>
              </w:rPr>
              <w:t>可参照</w:t>
            </w:r>
            <w:r>
              <w:rPr>
                <w:sz w:val="24"/>
                <w:color w:val="000000"/>
              </w:rPr>
              <w:t>“投标文件格式”中《承诺函》的格式</w:t>
            </w:r>
            <w:r>
              <w:rPr>
                <w:sz w:val="24"/>
                <w:color w:val="000000"/>
              </w:rPr>
              <w:t>）</w:t>
            </w:r>
          </w:p>
        </w:tc>
      </w:tr>
      <w:tr>
        <w:tc>
          <w:tcPr>
            <w:tcW w:type="dxa" w:w="2076"/>
          </w:tcPr>
          <w:p>
            <w:pPr>
              <w:pStyle w:val="null3"/>
            </w:pPr>
            <w:r>
              <w:rPr/>
              <w:t>★</w:t>
            </w:r>
          </w:p>
        </w:tc>
        <w:tc>
          <w:tcPr>
            <w:tcW w:type="dxa" w:w="415"/>
          </w:tcPr>
          <w:p>
            <w:pPr>
              <w:pStyle w:val="null3"/>
            </w:pPr>
            <w:r>
              <w:rPr/>
              <w:t>4</w:t>
            </w:r>
          </w:p>
        </w:tc>
        <w:tc>
          <w:tcPr>
            <w:tcW w:type="dxa" w:w="5814"/>
          </w:tcPr>
          <w:p>
            <w:pPr>
              <w:pStyle w:val="null3"/>
              <w:ind w:firstLine="420"/>
              <w:jc w:val="both"/>
            </w:pPr>
            <w:r>
              <w:rPr>
                <w:sz w:val="24"/>
              </w:rPr>
              <w:t>本项目需配置</w:t>
            </w:r>
            <w:r>
              <w:rPr>
                <w:sz w:val="24"/>
              </w:rPr>
              <w:t>1名项目经理，项目经理无需驻场，并安排4名运维人员提供驻场服务；上述人员须为投标人（供应商）本单位员工，提供上述人员与投标人（供应商）自2024年10月以来任意一个月投标人（供应商）为其缴纳的社保证明（须至少体现养老保险）材料复印件。</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1.采购代理机构：本项目是指广东省政府采购中心，负责整个采购活动的组织，依法负责编制和发布招标文件，对招标文件拥有最终的解释权，不以任何身份出任评标委员会成员。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广东省未成年犯管教所</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采购机构代理服务收费标准：根据双方委托代理协议约定。</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广东省政府采购中心</w:t>
      </w:r>
      <w:r>
        <w:rPr/>
        <w:t>代收。具体操作要求详见</w:t>
      </w:r>
      <w:r>
        <w:rPr/>
        <w:t>广东省政府采购中心</w:t>
      </w:r>
      <w:r>
        <w:rPr/>
        <w:t>有关指引，递交事宜请自行咨询</w:t>
      </w:r>
      <w:r>
        <w:rPr/>
        <w:t>广东省政府采购中心</w:t>
      </w:r>
      <w:r>
        <w:rPr/>
        <w:t>；请各投标人在投标文件递交截止时间前按须知前附表规定的金额递交至</w:t>
      </w:r>
      <w:r>
        <w:rPr/>
        <w:t>广东省政府采购中心</w:t>
      </w:r>
      <w:r>
        <w:rPr/>
        <w:t>，到账情况以开标时</w:t>
      </w:r>
      <w:r>
        <w:rPr/>
        <w:t>广东省政府采购中心</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广东省政府采购中心（http://gpcgd.gd.gov.cn/）</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w:t>
      </w:r>
      <w:r>
        <w:rPr/>
        <w:t>广东省政府采购中心（http://gpcgd.gd.gov.cn/）</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陈小姐/龚小姐</w:t>
      </w:r>
    </w:p>
    <w:p>
      <w:pPr>
        <w:pStyle w:val="null3"/>
        <w:ind w:firstLine="480"/>
      </w:pPr>
      <w:r>
        <w:rPr/>
        <w:t>电话：</w:t>
      </w:r>
      <w:r>
        <w:rPr/>
        <w:t>020-83187086/83196816</w:t>
      </w:r>
    </w:p>
    <w:p>
      <w:pPr>
        <w:pStyle w:val="null3"/>
        <w:ind w:firstLine="480"/>
      </w:pPr>
      <w:r>
        <w:rPr/>
        <w:t>传真：</w:t>
      </w:r>
      <w:r>
        <w:rPr/>
        <w:t>/</w:t>
      </w:r>
    </w:p>
    <w:p>
      <w:pPr>
        <w:pStyle w:val="null3"/>
        <w:ind w:firstLine="480"/>
      </w:pPr>
      <w:r>
        <w:rPr/>
        <w:t>邮箱：</w:t>
      </w:r>
      <w:r>
        <w:rPr/>
        <w:t>gpcgdzgke@gd.gov.cn (推荐使用）</w:t>
      </w:r>
    </w:p>
    <w:p>
      <w:pPr>
        <w:pStyle w:val="null3"/>
        <w:ind w:firstLine="480"/>
      </w:pPr>
      <w:r>
        <w:rPr/>
        <w:t>地址：</w:t>
      </w:r>
      <w:r>
        <w:rPr/>
        <w:t>广州市越秀区越华路112号珠江国际大厦3楼质管科</w:t>
      </w:r>
    </w:p>
    <w:p>
      <w:pPr>
        <w:pStyle w:val="null3"/>
        <w:ind w:firstLine="480"/>
      </w:pPr>
      <w:r>
        <w:rPr/>
        <w:t>邮编：</w:t>
      </w:r>
      <w:r>
        <w:rPr/>
        <w:t>510030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政府采购监督管理机构名称：广东省财政厅政府采购监管处</w:t>
      </w:r>
    </w:p>
    <w:p>
      <w:pPr>
        <w:pStyle w:val="null3"/>
      </w:pPr>
      <w:r>
        <w:rPr/>
        <w:t>地 址：广州市越秀区北京路376号北裙楼313室</w:t>
      </w:r>
    </w:p>
    <w:p>
      <w:pPr>
        <w:pStyle w:val="null3"/>
      </w:pPr>
      <w:r>
        <w:rPr/>
        <w:t>电 话：020-83340570</w:t>
      </w:r>
    </w:p>
    <w:p>
      <w:pPr>
        <w:pStyle w:val="null3"/>
      </w:pPr>
      <w:r>
        <w:rPr/>
        <w:t>邮 编：510030</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省监狱局未成年犯管教所（白云监狱）政务信息化基础设施运维暨办公自动化设备运维（2025年）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广东省政府采购中心</w:t>
      </w:r>
      <w:r>
        <w:rPr/>
        <w:t>统一对外发布。</w:t>
      </w:r>
    </w:p>
    <w:p>
      <w:pPr>
        <w:pStyle w:val="null3"/>
        <w:ind w:firstLine="480"/>
      </w:pPr>
      <w:r>
        <w:rPr/>
        <w:t>（2）对</w:t>
      </w:r>
      <w:r>
        <w:rPr/>
        <w:t>广东省政府采购中心</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采购包1（省监狱局未成年犯管教所（白云监狱）政务信息化基础设施运维暨办公自动化设备运维（2025年）项目）：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采购包1（省监狱局未成年犯管教所（白云监狱）政务信息化基础设施运维暨办公自动化设备运维（2025年）项目）：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 如依法免税或不需要缴纳社会保障资金的， 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供应商必须具有良好的商业信誉和健全的财务会计制度（提供以下2种证明材料之一：① 2023年度或2024年度经会计师事务所审计的财务状况报告；②同时提供a.基本开户行出具的资信证明，b.《基本存款账号信息》或《开户许可证》。） 。</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本项目属于专门面向中小企业采购的项目。供应商须为符合本项目主要采购标的对应行业（软件和信息技术服务业）政策划分标准的中小企业。监狱企业、残疾人福利单位视同小型、微型企业。 注：1.投标人应按要求出具（服务类）《中小企业声明函》；属于监狱企业的，提供由省级以上监狱管理局、戒毒管理局(含新疆生产建设兵团)出具的属于监狱企业的证明文件；属于残疾人福利性单位的，提供《残疾人福利性单位声明函》。 2.《中小企业声明函》的填写要求见《广东省财政厅关于进一步规范政府采购活动中落实促进中小企业发展政策的通知》（粤财采购〔2024〕11号）的规定，供应商可登录https://gdgpo.czt.gd.gov.cn/freecms/site/guangdong/tz/info/2024/15000058.html查阅。3. 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 符合中小企业划分标准的个体工商户，在政府采购活动中视同中小企业。</w:t>
            </w:r>
          </w:p>
        </w:tc>
      </w:tr>
    </w:tbl>
    <w:p>
      <w:pPr>
        <w:pStyle w:val="null3"/>
        <w:ind w:firstLine="480"/>
      </w:pPr>
      <w:r>
        <w:rPr/>
        <w:t>表二符合性审查表：</w:t>
      </w:r>
    </w:p>
    <w:p>
      <w:pPr>
        <w:pStyle w:val="null3"/>
      </w:pPr>
      <w:r>
        <w:rPr/>
        <w:t>采购包1（省监狱局未成年犯管教所（白云监狱）政务信息化基础设施运维暨办公自动化设备运维（2025年）项目）：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投标（报价）</w:t>
            </w:r>
          </w:p>
        </w:tc>
        <w:tc>
          <w:tcPr>
            <w:tcW w:type="dxa" w:w="4238"/>
          </w:tcPr>
          <w:p>
            <w:pPr>
              <w:pStyle w:val="null3"/>
            </w:pPr>
            <w:r>
              <w:rPr/>
              <w:t>投标（报价）总金额是固定价且是唯一的，未超过本项目采购预算。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w:t>
            </w:r>
          </w:p>
        </w:tc>
      </w:tr>
      <w:tr>
        <w:tc>
          <w:tcPr>
            <w:tcW w:type="dxa" w:w="890"/>
          </w:tcPr>
          <w:p>
            <w:pPr>
              <w:pStyle w:val="null3"/>
            </w:pPr>
            <w:r>
              <w:rPr/>
              <w:t>2</w:t>
            </w:r>
          </w:p>
        </w:tc>
        <w:tc>
          <w:tcPr>
            <w:tcW w:type="dxa" w:w="3178"/>
          </w:tcPr>
          <w:p>
            <w:pPr>
              <w:pStyle w:val="null3"/>
            </w:pPr>
            <w:r>
              <w:rPr/>
              <w:t>对标的服务没有报价漏项</w:t>
            </w:r>
          </w:p>
        </w:tc>
        <w:tc>
          <w:tcPr>
            <w:tcW w:type="dxa" w:w="4238"/>
          </w:tcPr>
          <w:p>
            <w:pPr>
              <w:pStyle w:val="null3"/>
            </w:pPr>
            <w:r>
              <w:rPr/>
              <w:t>对标的服务没有报价漏项。</w:t>
            </w:r>
          </w:p>
        </w:tc>
      </w:tr>
      <w:tr>
        <w:tc>
          <w:tcPr>
            <w:tcW w:type="dxa" w:w="890"/>
          </w:tcPr>
          <w:p>
            <w:pPr>
              <w:pStyle w:val="null3"/>
            </w:pPr>
            <w:r>
              <w:rPr/>
              <w:t>3</w:t>
            </w:r>
          </w:p>
        </w:tc>
        <w:tc>
          <w:tcPr>
            <w:tcW w:type="dxa" w:w="3178"/>
          </w:tcPr>
          <w:p>
            <w:pPr>
              <w:pStyle w:val="null3"/>
            </w:pPr>
            <w:r>
              <w:rPr/>
              <w:t>提交投标函</w:t>
            </w:r>
          </w:p>
        </w:tc>
        <w:tc>
          <w:tcPr>
            <w:tcW w:type="dxa" w:w="4238"/>
          </w:tcPr>
          <w:p>
            <w:pPr>
              <w:pStyle w:val="null3"/>
            </w:pPr>
            <w:r>
              <w:rPr/>
              <w:t>提交投标函。投标函按规定格式填写，内容完整。</w:t>
            </w:r>
          </w:p>
        </w:tc>
      </w:tr>
      <w:tr>
        <w:tc>
          <w:tcPr>
            <w:tcW w:type="dxa" w:w="890"/>
          </w:tcPr>
          <w:p>
            <w:pPr>
              <w:pStyle w:val="null3"/>
            </w:pPr>
            <w:r>
              <w:rPr/>
              <w:t>4</w:t>
            </w:r>
          </w:p>
        </w:tc>
        <w:tc>
          <w:tcPr>
            <w:tcW w:type="dxa" w:w="3178"/>
          </w:tcPr>
          <w:p>
            <w:pPr>
              <w:pStyle w:val="null3"/>
            </w:pPr>
            <w:r>
              <w:rPr/>
              <w:t>资格证明书及授权委托书</w:t>
            </w:r>
          </w:p>
        </w:tc>
        <w:tc>
          <w:tcPr>
            <w:tcW w:type="dxa" w:w="4238"/>
          </w:tcPr>
          <w:p>
            <w:pPr>
              <w:pStyle w:val="null3"/>
            </w:pPr>
            <w:r>
              <w:rPr/>
              <w:t>法定代表人（单位负责人）资格证明书及授权委托书（如法定代表人（单位负责人）代表单位投标（响应）的，则提交法定代表人（单位负责人）资格证明书），按对应格式文件签署、盖章。</w:t>
            </w:r>
          </w:p>
        </w:tc>
      </w:tr>
      <w:tr>
        <w:tc>
          <w:tcPr>
            <w:tcW w:type="dxa" w:w="890"/>
          </w:tcPr>
          <w:p>
            <w:pPr>
              <w:pStyle w:val="null3"/>
            </w:pPr>
            <w:r>
              <w:rPr/>
              <w:t>5</w:t>
            </w:r>
          </w:p>
        </w:tc>
        <w:tc>
          <w:tcPr>
            <w:tcW w:type="dxa" w:w="3178"/>
          </w:tcPr>
          <w:p>
            <w:pPr>
              <w:pStyle w:val="null3"/>
            </w:pPr>
            <w:r>
              <w:rPr/>
              <w:t>“★”号条款满足招标文件要求</w:t>
            </w:r>
          </w:p>
        </w:tc>
        <w:tc>
          <w:tcPr>
            <w:tcW w:type="dxa" w:w="4238"/>
          </w:tcPr>
          <w:p>
            <w:pPr>
              <w:pStyle w:val="null3"/>
            </w:pPr>
            <w:r>
              <w:rPr/>
              <w:t>“★”号条款满足招标文件要求。</w:t>
            </w:r>
          </w:p>
        </w:tc>
      </w:tr>
      <w:tr>
        <w:tc>
          <w:tcPr>
            <w:tcW w:type="dxa" w:w="890"/>
          </w:tcPr>
          <w:p>
            <w:pPr>
              <w:pStyle w:val="null3"/>
            </w:pPr>
            <w:r>
              <w:rPr/>
              <w:t>6</w:t>
            </w:r>
          </w:p>
        </w:tc>
        <w:tc>
          <w:tcPr>
            <w:tcW w:type="dxa" w:w="3178"/>
          </w:tcPr>
          <w:p>
            <w:pPr>
              <w:pStyle w:val="null3"/>
            </w:pPr>
            <w:r>
              <w:rPr/>
              <w:t>投标有效期为投标截止日起至少90天</w:t>
            </w:r>
          </w:p>
        </w:tc>
        <w:tc>
          <w:tcPr>
            <w:tcW w:type="dxa" w:w="4238"/>
          </w:tcPr>
          <w:p>
            <w:pPr>
              <w:pStyle w:val="null3"/>
            </w:pPr>
            <w:r>
              <w:rPr/>
              <w:t>投标有效期为投标截止日起至少90天。</w:t>
            </w:r>
          </w:p>
        </w:tc>
      </w:tr>
      <w:tr>
        <w:tc>
          <w:tcPr>
            <w:tcW w:type="dxa" w:w="890"/>
          </w:tcPr>
          <w:p>
            <w:pPr>
              <w:pStyle w:val="null3"/>
            </w:pPr>
            <w:r>
              <w:rPr/>
              <w:t>7</w:t>
            </w:r>
          </w:p>
        </w:tc>
        <w:tc>
          <w:tcPr>
            <w:tcW w:type="dxa" w:w="3178"/>
          </w:tcPr>
          <w:p>
            <w:pPr>
              <w:pStyle w:val="null3"/>
            </w:pPr>
            <w:r>
              <w:rPr/>
              <w:t>如出现投标报价错误的处理原则修正后的报价,投标人按规定书面确认</w:t>
            </w:r>
          </w:p>
        </w:tc>
        <w:tc>
          <w:tcPr>
            <w:tcW w:type="dxa" w:w="4238"/>
          </w:tcPr>
          <w:p>
            <w:pPr>
              <w:pStyle w:val="null3"/>
            </w:pPr>
            <w:r>
              <w:rPr/>
              <w:t>如出现投标报价错误的处理原则修正后的报价,投标人按规定书面确认。</w:t>
            </w:r>
          </w:p>
        </w:tc>
      </w:tr>
      <w:tr>
        <w:tc>
          <w:tcPr>
            <w:tcW w:type="dxa" w:w="890"/>
          </w:tcPr>
          <w:p>
            <w:pPr>
              <w:pStyle w:val="null3"/>
            </w:pPr>
            <w:r>
              <w:rPr/>
              <w:t>8</w:t>
            </w:r>
          </w:p>
        </w:tc>
        <w:tc>
          <w:tcPr>
            <w:tcW w:type="dxa" w:w="3178"/>
          </w:tcPr>
          <w:p>
            <w:pPr>
              <w:pStyle w:val="null3"/>
            </w:pPr>
            <w:r>
              <w:rPr/>
              <w:t>未出现视为投标人串标投标所列的情形</w:t>
            </w:r>
          </w:p>
        </w:tc>
        <w:tc>
          <w:tcPr>
            <w:tcW w:type="dxa" w:w="4238"/>
          </w:tcPr>
          <w:p>
            <w:pPr>
              <w:pStyle w:val="null3"/>
            </w:pPr>
            <w:r>
              <w:rPr/>
              <w:t>未出现视为投标人串标投标所列的情形。</w:t>
            </w:r>
          </w:p>
        </w:tc>
      </w:tr>
      <w:tr>
        <w:tc>
          <w:tcPr>
            <w:tcW w:type="dxa" w:w="890"/>
          </w:tcPr>
          <w:p>
            <w:pPr>
              <w:pStyle w:val="null3"/>
            </w:pPr>
            <w:r>
              <w:rPr/>
              <w:t>9</w:t>
            </w:r>
          </w:p>
        </w:tc>
        <w:tc>
          <w:tcPr>
            <w:tcW w:type="dxa" w:w="3178"/>
          </w:tcPr>
          <w:p>
            <w:pPr>
              <w:pStyle w:val="null3"/>
            </w:pPr>
            <w:r>
              <w:rPr/>
              <w:t>投标文件未含有采购人不可接受的附加条件</w:t>
            </w:r>
          </w:p>
        </w:tc>
        <w:tc>
          <w:tcPr>
            <w:tcW w:type="dxa" w:w="4238"/>
          </w:tcPr>
          <w:p>
            <w:pPr>
              <w:pStyle w:val="null3"/>
            </w:pPr>
            <w:r>
              <w:rPr/>
              <w:t>投标文件未含有采购人不可接受的附加条件。</w:t>
            </w:r>
          </w:p>
        </w:tc>
      </w:tr>
      <w:tr>
        <w:tc>
          <w:tcPr>
            <w:tcW w:type="dxa" w:w="890"/>
          </w:tcPr>
          <w:p>
            <w:pPr>
              <w:pStyle w:val="null3"/>
            </w:pPr>
            <w:r>
              <w:rPr/>
              <w:t>10</w:t>
            </w:r>
          </w:p>
        </w:tc>
        <w:tc>
          <w:tcPr>
            <w:tcW w:type="dxa" w:w="3178"/>
          </w:tcPr>
          <w:p>
            <w:pPr>
              <w:pStyle w:val="null3"/>
            </w:pPr>
            <w:r>
              <w:rPr/>
              <w:t>未以联合体参与投标</w:t>
            </w:r>
          </w:p>
        </w:tc>
        <w:tc>
          <w:tcPr>
            <w:tcW w:type="dxa" w:w="4238"/>
          </w:tcPr>
          <w:p>
            <w:pPr>
              <w:pStyle w:val="null3"/>
            </w:pPr>
            <w:r>
              <w:rPr/>
              <w:t>未以联合体参与投标。</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采购包1(省监狱局未成年犯管教所（白云监狱）政务信息化基础设施运维暨办公自动化设备运维（2025年）项目):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商务部分20.0分</w:t>
            </w:r>
          </w:p>
          <w:p>
            <w:pPr>
              <w:pStyle w:val="null3"/>
            </w:pPr>
            <w:r>
              <w:rPr/>
              <w:t>技术部分70.0分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基础设施运行维护服务方案 (14.0分)</w:t>
            </w:r>
          </w:p>
        </w:tc>
        <w:tc>
          <w:tcPr>
            <w:tcW w:type="dxa" w:w="5076"/>
          </w:tcPr>
          <w:p>
            <w:pPr>
              <w:pStyle w:val="null3"/>
              <w:jc w:val="left"/>
            </w:pPr>
            <w:r>
              <w:rPr/>
              <w:t>根据采购需求中“4.1.基础设施运行维护服务”的要求，针对供应商提供的基础设施运行维护服务方案进行综合评分。 1、方案完全满足且优于采购需求的，得14分； 2、方案完全满足采购需求的，11分； 3、方案不能完全满足采购需求的，得6分； 4、未提供对应方案的不得分。</w:t>
            </w:r>
          </w:p>
        </w:tc>
      </w:tr>
      <w:tr>
        <w:tc>
          <w:tcPr>
            <w:tcW w:type="dxa" w:w="922"/>
            <w:gridSpan w:val="2"/>
            <w:vMerge/>
          </w:tcPr>
          <w:p/>
        </w:tc>
        <w:tc>
          <w:tcPr>
            <w:tcW w:type="dxa" w:w="2307"/>
          </w:tcPr>
          <w:p>
            <w:pPr>
              <w:pStyle w:val="null3"/>
              <w:jc w:val="left"/>
            </w:pPr>
            <w:r>
              <w:rPr/>
              <w:t>办公自动化设备运行维护服务方案 (12.0分)</w:t>
            </w:r>
          </w:p>
        </w:tc>
        <w:tc>
          <w:tcPr>
            <w:tcW w:type="dxa" w:w="5076"/>
          </w:tcPr>
          <w:p>
            <w:pPr>
              <w:pStyle w:val="null3"/>
              <w:jc w:val="left"/>
            </w:pPr>
            <w:r>
              <w:rPr/>
              <w:t>根据采购需求中“4.2.办公自动化设备运行维护服务”、“4.3其它信息化项目设备维护”的要求，针对供应商提供的办公自动化设备运行维护服务方案进行综合评分。 1、方案完全满足且优于采购需求的，得12分； 2、方案完全满足采购需求的，9分； 3、方案不能完全满足采购需求的，得4分； 4、未提供对应方案的不得分。</w:t>
            </w:r>
          </w:p>
        </w:tc>
      </w:tr>
      <w:tr>
        <w:tc>
          <w:tcPr>
            <w:tcW w:type="dxa" w:w="922"/>
            <w:gridSpan w:val="2"/>
            <w:vMerge/>
          </w:tcPr>
          <w:p/>
        </w:tc>
        <w:tc>
          <w:tcPr>
            <w:tcW w:type="dxa" w:w="2307"/>
          </w:tcPr>
          <w:p>
            <w:pPr>
              <w:pStyle w:val="null3"/>
              <w:jc w:val="left"/>
            </w:pPr>
            <w:r>
              <w:rPr/>
              <w:t>设备维护备品备件服务方案 (8.0分)</w:t>
            </w:r>
          </w:p>
        </w:tc>
        <w:tc>
          <w:tcPr>
            <w:tcW w:type="dxa" w:w="5076"/>
          </w:tcPr>
          <w:p>
            <w:pPr>
              <w:pStyle w:val="null3"/>
              <w:jc w:val="left"/>
            </w:pPr>
            <w:r>
              <w:rPr/>
              <w:t>根据采购需求中“5.4.设备维护备品备件要求”的要求，针对供应商提供的设备维护备品备件服务方案进行综合评分。 1、方案完全满足且优于采购需求的，得8分； 2、方案完全满足采购需求的，得6分； 3、方案不能完全满足采购需求的，得3分； 4、未提供对应方案的不得分。</w:t>
            </w:r>
          </w:p>
        </w:tc>
      </w:tr>
      <w:tr>
        <w:tc>
          <w:tcPr>
            <w:tcW w:type="dxa" w:w="922"/>
            <w:gridSpan w:val="2"/>
            <w:vMerge/>
          </w:tcPr>
          <w:p/>
        </w:tc>
        <w:tc>
          <w:tcPr>
            <w:tcW w:type="dxa" w:w="2307"/>
          </w:tcPr>
          <w:p>
            <w:pPr>
              <w:pStyle w:val="null3"/>
              <w:jc w:val="left"/>
            </w:pPr>
            <w:r>
              <w:rPr/>
              <w:t>运维服务保障方案 (10.0分)</w:t>
            </w:r>
          </w:p>
        </w:tc>
        <w:tc>
          <w:tcPr>
            <w:tcW w:type="dxa" w:w="5076"/>
          </w:tcPr>
          <w:p>
            <w:pPr>
              <w:pStyle w:val="null3"/>
              <w:jc w:val="left"/>
            </w:pPr>
            <w:r>
              <w:rPr/>
              <w:t>根据采购需求中“5.5.运维服务保障要求”的要求，针对供应商提供的运维服务方案进行综合评分。 1、方案完全满足且优于采购需求的，得10分； 2、方案完全满足采购需求的，得7分； 3、方案不能完全满足采购需求的，得3分； 4、未提供对应方案的不得分。</w:t>
            </w:r>
          </w:p>
        </w:tc>
      </w:tr>
      <w:tr>
        <w:tc>
          <w:tcPr>
            <w:tcW w:type="dxa" w:w="922"/>
            <w:gridSpan w:val="2"/>
            <w:vMerge/>
          </w:tcPr>
          <w:p/>
        </w:tc>
        <w:tc>
          <w:tcPr>
            <w:tcW w:type="dxa" w:w="2307"/>
          </w:tcPr>
          <w:p>
            <w:pPr>
              <w:pStyle w:val="null3"/>
              <w:jc w:val="left"/>
            </w:pPr>
            <w:r>
              <w:rPr/>
              <w:t>服务流程 (5.0分)</w:t>
            </w:r>
          </w:p>
        </w:tc>
        <w:tc>
          <w:tcPr>
            <w:tcW w:type="dxa" w:w="5076"/>
          </w:tcPr>
          <w:p>
            <w:pPr>
              <w:pStyle w:val="null3"/>
              <w:jc w:val="left"/>
            </w:pPr>
            <w:r>
              <w:rPr/>
              <w:t>根据采购需求中“5.3.服务流程要求”的要求，针对供应商提供的服务流程进行综合评分 1、方案完全满足且优于采购需求的，得5分； 2、方案完全满足采购需求的，得3分； 3、方案不能完全满足采购需求的，得1分； 4、未提供对应方案的不得分。</w:t>
            </w:r>
          </w:p>
        </w:tc>
      </w:tr>
      <w:tr>
        <w:tc>
          <w:tcPr>
            <w:tcW w:type="dxa" w:w="922"/>
            <w:gridSpan w:val="2"/>
            <w:vMerge/>
          </w:tcPr>
          <w:p/>
        </w:tc>
        <w:tc>
          <w:tcPr>
            <w:tcW w:type="dxa" w:w="2307"/>
          </w:tcPr>
          <w:p>
            <w:pPr>
              <w:pStyle w:val="null3"/>
              <w:jc w:val="left"/>
            </w:pPr>
            <w:r>
              <w:rPr/>
              <w:t>项目经理要求（无需驻场） (6.0分)</w:t>
            </w:r>
          </w:p>
        </w:tc>
        <w:tc>
          <w:tcPr>
            <w:tcW w:type="dxa" w:w="5076"/>
          </w:tcPr>
          <w:p>
            <w:pPr>
              <w:pStyle w:val="null3"/>
              <w:jc w:val="left"/>
            </w:pPr>
            <w:r>
              <w:rPr/>
              <w:t>投标人拟投入的项目经理满足以下要求： 1、具有最高学历为大学本科学历，得1分；具有最高学历为硕士研究生及以上学历，得2分。本项最高得2分。 2、具有计算机技术与软件专业技术资格（水平）中级证书（系统集成项目管理工程师、信息安全工程师、数据库系统工程师、信息系统管理工程师、网络工程师），得1分；具有计算机技术与软件专业技术资格（水平）高级证书（信息系统项目管理师、系统分析师、系统架构设计师、网络规划设计师、系统规划与管理师），得2分。本项最高得2分。 3、具备信息化项目管理经验3年（含3年）-5年（不含5年），得1分；具备信息化项目管理经验5年或以上，得2分。本项最高得2分。 1-3项备注： 1、学历须提供上述人员学历（或学位）证书复印件（或扫描件）。（供应商如提供国（境）外学历的，须同时提供中文翻译，及教育部留学服务中心出具的国外学历学位认证书。） 2、提供相关证书复印件。 3、工作经验须提供项目工作履历表和与工作经验时间匹配的社保证明材料(社保缴纳单位及缴纳年限须与工作履历表中工作单位、工作时间对应一致)，不同项目的工作经验可累加。</w:t>
            </w:r>
          </w:p>
        </w:tc>
      </w:tr>
      <w:tr>
        <w:tc>
          <w:tcPr>
            <w:tcW w:type="dxa" w:w="922"/>
            <w:gridSpan w:val="2"/>
            <w:vMerge/>
          </w:tcPr>
          <w:p/>
        </w:tc>
        <w:tc>
          <w:tcPr>
            <w:tcW w:type="dxa" w:w="2307"/>
          </w:tcPr>
          <w:p>
            <w:pPr>
              <w:pStyle w:val="null3"/>
              <w:jc w:val="left"/>
            </w:pPr>
            <w:r>
              <w:rPr/>
              <w:t>现场运维人员（驻场）要求 (12.0分)</w:t>
            </w:r>
          </w:p>
        </w:tc>
        <w:tc>
          <w:tcPr>
            <w:tcW w:type="dxa" w:w="5076"/>
          </w:tcPr>
          <w:p>
            <w:pPr>
              <w:pStyle w:val="null3"/>
              <w:jc w:val="left"/>
            </w:pPr>
            <w:r>
              <w:rPr/>
              <w:t>投标人拟投入的现场运维人员满足以下要求（4人）： 1、具有最高学历为专科学历，每提供一人得0.2分；具有最高学历为本科或以上学历，每提供一人得0.5分。本项最高得2分。 2、具有通过计算机技术与软件专业技术资格（水平）考试的证书：初级证书（网络管理员、信息系统运行管理员、信息技术处理员），每提供一个证书得0.5分；中级证书（系统集成项目管理工程师、信息安全工程师、数据库系统工程师、信息系统管理工程师、网络工程师），每提供一个证书得1分；高级级证书（信息系统项目管理师、系统分析师、系统架构设计师、网络规划设计师、系统规划与管理师），每提供一个证书得1.5分。上述证书一人具备多个证书，或多人具备同一证书，均不可重复得分，本项满分6分。 3、具有信息化运维工作的经验：其中2年（含2年）-3年（不含3年）的，每提供一人得0.5分；3年或以上的，每提供一人得1分。本项最高得4分。 1-3项备注： 1、学历须提供上述人员学历（或学位）证书复印件（或扫描件）。（供应商如提供国（境）外学历的，须同时提供中文翻译，及教育部留学服务中心出具的国外学历学位认证书。） 2、提供相关证书复印件。 3、工作经验须提供项目工作履历表和与工作经验时间匹配的社保证明材料(社保缴纳单位及缴纳年限须与工作履历表中工作单位、工作时间对应一致)，不同项目的工作经验可累加。</w:t>
            </w:r>
          </w:p>
        </w:tc>
      </w:tr>
      <w:tr>
        <w:tc>
          <w:tcPr>
            <w:tcW w:type="dxa" w:w="922"/>
            <w:gridSpan w:val="2"/>
            <w:vMerge/>
          </w:tcPr>
          <w:p/>
        </w:tc>
        <w:tc>
          <w:tcPr>
            <w:tcW w:type="dxa" w:w="2307"/>
          </w:tcPr>
          <w:p>
            <w:pPr>
              <w:pStyle w:val="null3"/>
              <w:jc w:val="left"/>
            </w:pPr>
            <w:r>
              <w:rPr/>
              <w:t>二线人员响应时效保障 (3.0分)</w:t>
            </w:r>
          </w:p>
        </w:tc>
        <w:tc>
          <w:tcPr>
            <w:tcW w:type="dxa" w:w="5076"/>
          </w:tcPr>
          <w:p>
            <w:pPr>
              <w:pStyle w:val="null3"/>
              <w:jc w:val="left"/>
            </w:pPr>
            <w:r>
              <w:rPr/>
              <w:t>为满足运行维护服务要求，当服务期间发生紧急事件、驻场人员无法解决故障需要提供技术支持时，中标单位应立即调动所有技术资源，派出二线技术工程师进行支援： 工作日8:30-18:00期间2小时内到达现场，工作日期间其余时间4小时内到达现场，非工作日可参考工作日的到达故障现场时间相应延后2小时内到达现场。 1、能完全满足且优于上述需求的，得3分； 2、能完全满足上述需求的，得2分； 3、不满足不得分。 注：投标时提供承诺函，承诺函中须明确上述各类要求的具体时间，承诺函可参照“投标文件格式”中《承诺函》的格式。</w:t>
            </w:r>
          </w:p>
        </w:tc>
      </w:tr>
      <w:tr>
        <w:tc>
          <w:tcPr>
            <w:tcW w:type="dxa" w:w="922"/>
            <w:gridSpan w:val="2"/>
            <w:vMerge w:val="restart"/>
          </w:tcPr>
          <w:p>
            <w:pPr>
              <w:pStyle w:val="null3"/>
              <w:jc w:val="center"/>
            </w:pPr>
            <w:r>
              <w:rPr/>
              <w:t>商务部分</w:t>
            </w:r>
          </w:p>
        </w:tc>
        <w:tc>
          <w:tcPr>
            <w:tcW w:type="dxa" w:w="2307"/>
          </w:tcPr>
          <w:p>
            <w:pPr>
              <w:pStyle w:val="null3"/>
              <w:jc w:val="left"/>
            </w:pPr>
            <w:r>
              <w:rPr/>
              <w:t>供应商业绩 (14.0分)</w:t>
            </w:r>
          </w:p>
        </w:tc>
        <w:tc>
          <w:tcPr>
            <w:tcW w:type="dxa" w:w="5076"/>
          </w:tcPr>
          <w:p>
            <w:pPr>
              <w:pStyle w:val="null3"/>
              <w:jc w:val="left"/>
            </w:pPr>
            <w:r>
              <w:rPr/>
              <w:t>2022年1月1日以来（合同签订时间为准），供应商具有的信息化类（含运维服务）项目管理业绩。 每个业绩得2分，满分14分。 注：需提供合同关键页（关键页内容包括但不限于合同封面页、合同双方、合同金额、服务内容、签字/盖章、生效时间）并加盖投标人公章，证明材料不全（或者未提供）的业绩不予认可。</w:t>
            </w:r>
          </w:p>
        </w:tc>
      </w:tr>
      <w:tr>
        <w:tc>
          <w:tcPr>
            <w:tcW w:type="dxa" w:w="922"/>
            <w:gridSpan w:val="2"/>
            <w:vMerge/>
          </w:tcPr>
          <w:p/>
        </w:tc>
        <w:tc>
          <w:tcPr>
            <w:tcW w:type="dxa" w:w="2307"/>
          </w:tcPr>
          <w:p>
            <w:pPr>
              <w:pStyle w:val="null3"/>
              <w:jc w:val="left"/>
            </w:pPr>
            <w:r>
              <w:rPr/>
              <w:t>供应商综合实力 (6.0分)</w:t>
            </w:r>
          </w:p>
        </w:tc>
        <w:tc>
          <w:tcPr>
            <w:tcW w:type="dxa" w:w="5076"/>
          </w:tcPr>
          <w:p>
            <w:pPr>
              <w:pStyle w:val="null3"/>
              <w:jc w:val="left"/>
            </w:pPr>
            <w:r>
              <w:rPr/>
              <w:t>考察投标人有效期内资质情况： 1.具有有效ISO质量管理体系认证证书（认证范围须与信息化类运维相关），得6分； 注：须同时提供认证证书复印件及国家认证认可监督管理委员会的“全国认证认可信息公共服务平台”（http://cx.cnca.cn）查询结果截图。证书处于失效、撤销或暂停状态的，该证书不得分。供应商因成立时间不足三个月无法获得证书的，对应证书可得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24"/>
        </w:rPr>
        <w:t xml:space="preserve"> </w:t>
      </w:r>
      <w:r>
        <w:rPr>
          <w:sz w:val="24"/>
        </w:rPr>
        <w:t>合同编号：</w:t>
      </w:r>
      <w:r>
        <w:rPr>
          <w:sz w:val="24"/>
        </w:rPr>
        <w:t xml:space="preserve">       </w:t>
      </w:r>
    </w:p>
    <w:p>
      <w:pPr>
        <w:pStyle w:val="null3"/>
        <w:jc w:val="both"/>
      </w:pPr>
      <w:r>
        <w:rPr>
          <w:sz w:val="56"/>
          <w:b/>
        </w:rPr>
        <w:t>省级政务信息化项目</w:t>
      </w:r>
    </w:p>
    <w:p>
      <w:pPr>
        <w:pStyle w:val="null3"/>
        <w:jc w:val="center"/>
      </w:pPr>
      <w:r>
        <w:rPr>
          <w:sz w:val="56"/>
          <w:b/>
        </w:rPr>
        <w:t>合同书</w:t>
      </w:r>
    </w:p>
    <w:tbl>
      <w:tblPr>
        <w:tblW w:w="0" w:type="auto"/>
        <w:tblBorders>
          <w:top w:val="none" w:color="000000" w:sz="4"/>
          <w:left w:val="none" w:color="000000" w:sz="4"/>
          <w:bottom w:val="none" w:color="000000" w:sz="4"/>
          <w:right w:val="none" w:color="000000" w:sz="4"/>
          <w:insideH w:val="none"/>
          <w:insideV w:val="none"/>
        </w:tblBorders>
      </w:tblPr>
      <w:tblGrid>
        <w:gridCol w:w="2597"/>
        <w:gridCol w:w="564"/>
        <w:gridCol w:w="5145"/>
      </w:tblGrid>
      <w:tr>
        <w:tc>
          <w:tcPr>
            <w:tcW w:type="dxa" w:w="2597"/>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rPr>
              <w:t>项目名称</w:t>
            </w:r>
          </w:p>
        </w:tc>
        <w:tc>
          <w:tcPr>
            <w:tcW w:type="dxa" w:w="564"/>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rPr>
              <w:t>：</w:t>
            </w:r>
          </w:p>
        </w:tc>
        <w:tc>
          <w:tcPr>
            <w:tcW w:type="dxa" w:w="514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r>
      <w:tr>
        <w:tc>
          <w:tcPr>
            <w:tcW w:type="dxa" w:w="2597"/>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rPr>
              <w:t>委托方（甲方）</w:t>
            </w:r>
          </w:p>
        </w:tc>
        <w:tc>
          <w:tcPr>
            <w:tcW w:type="dxa" w:w="564"/>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rPr>
              <w:t>：</w:t>
            </w:r>
          </w:p>
        </w:tc>
        <w:tc>
          <w:tcPr>
            <w:tcW w:type="dxa" w:w="514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rPr>
              <w:t>广东省未成年犯管教所（白云监狱）</w:t>
            </w:r>
          </w:p>
        </w:tc>
      </w:tr>
      <w:tr>
        <w:tc>
          <w:tcPr>
            <w:tcW w:type="dxa" w:w="2597"/>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rPr>
              <w:t>受托方（乙方）</w:t>
            </w:r>
          </w:p>
        </w:tc>
        <w:tc>
          <w:tcPr>
            <w:tcW w:type="dxa" w:w="564"/>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rPr>
              <w:t>：</w:t>
            </w:r>
          </w:p>
        </w:tc>
        <w:tc>
          <w:tcPr>
            <w:tcW w:type="dxa" w:w="514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p>
        </w:tc>
      </w:tr>
      <w:tr>
        <w:tc>
          <w:tcPr>
            <w:tcW w:type="dxa" w:w="2597"/>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rPr>
              <w:t>签订日期</w:t>
            </w:r>
            <w:r>
              <w:rPr>
                <w:sz w:val="32"/>
              </w:rPr>
              <w:t xml:space="preserve">                </w:t>
            </w:r>
          </w:p>
        </w:tc>
        <w:tc>
          <w:tcPr>
            <w:tcW w:type="dxa" w:w="564"/>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rPr>
              <w:t>：</w:t>
            </w:r>
          </w:p>
        </w:tc>
        <w:tc>
          <w:tcPr>
            <w:tcW w:type="dxa" w:w="514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640"/>
              <w:jc w:val="both"/>
            </w:pPr>
            <w:r>
              <w:rPr>
                <w:sz w:val="32"/>
              </w:rPr>
              <w:t>年</w:t>
            </w:r>
            <w:r>
              <w:rPr>
                <w:sz w:val="21"/>
              </w:rPr>
              <w:t xml:space="preserve">    </w:t>
            </w:r>
            <w:r>
              <w:rPr>
                <w:sz w:val="32"/>
              </w:rPr>
              <w:t>月</w:t>
            </w:r>
          </w:p>
        </w:tc>
      </w:tr>
      <w:tr>
        <w:tc>
          <w:tcPr>
            <w:tcW w:type="dxa" w:w="2597"/>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rPr>
              <w:t>签订地点</w:t>
            </w:r>
            <w:r>
              <w:rPr>
                <w:sz w:val="32"/>
              </w:rPr>
              <w:t xml:space="preserve">                      </w:t>
            </w:r>
          </w:p>
        </w:tc>
        <w:tc>
          <w:tcPr>
            <w:tcW w:type="dxa" w:w="564"/>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rPr>
              <w:t>：</w:t>
            </w:r>
          </w:p>
        </w:tc>
        <w:tc>
          <w:tcPr>
            <w:tcW w:type="dxa" w:w="514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32"/>
              </w:rPr>
              <w:t>广东</w:t>
            </w:r>
            <w:r>
              <w:rPr>
                <w:sz w:val="32"/>
              </w:rPr>
              <w:t>省</w:t>
            </w:r>
            <w:r>
              <w:rPr>
                <w:sz w:val="21"/>
              </w:rPr>
              <w:t xml:space="preserve"> </w:t>
            </w:r>
            <w:r>
              <w:rPr>
                <w:sz w:val="32"/>
              </w:rPr>
              <w:t xml:space="preserve"> </w:t>
            </w:r>
            <w:r>
              <w:rPr>
                <w:sz w:val="32"/>
              </w:rPr>
              <w:t>市</w:t>
            </w:r>
            <w:r>
              <w:rPr>
                <w:sz w:val="21"/>
              </w:rPr>
              <w:t xml:space="preserve"> </w:t>
            </w:r>
            <w:r>
              <w:rPr>
                <w:sz w:val="32"/>
              </w:rPr>
              <w:t xml:space="preserve"> </w:t>
            </w:r>
            <w:r>
              <w:rPr>
                <w:sz w:val="32"/>
              </w:rPr>
              <w:t>区</w:t>
            </w:r>
          </w:p>
        </w:tc>
      </w:tr>
    </w:tbl>
    <w:p>
      <w:pPr>
        <w:pStyle w:val="null3"/>
        <w:jc w:val="center"/>
      </w:pPr>
      <w:r>
        <w:rPr>
          <w:sz w:val="30"/>
        </w:rPr>
        <w:t>广东省政务服务数据管理局印制</w:t>
      </w:r>
    </w:p>
    <w:p>
      <w:pPr>
        <w:pStyle w:val="null3"/>
        <w:jc w:val="both"/>
      </w:pPr>
      <w:r>
        <w:rPr>
          <w:sz w:val="36"/>
          <w:b/>
        </w:rPr>
        <w:t>填</w:t>
      </w:r>
      <w:r>
        <w:rPr>
          <w:sz w:val="36"/>
          <w:b/>
        </w:rPr>
        <w:t>写</w:t>
      </w:r>
      <w:r>
        <w:rPr>
          <w:sz w:val="36"/>
          <w:b/>
        </w:rPr>
        <w:t>说</w:t>
      </w:r>
      <w:r>
        <w:rPr>
          <w:sz w:val="36"/>
          <w:b/>
        </w:rPr>
        <w:t>明</w:t>
      </w:r>
    </w:p>
    <w:p>
      <w:pPr>
        <w:pStyle w:val="null3"/>
        <w:jc w:val="center"/>
      </w:pPr>
      <w:r>
        <w:rPr>
          <w:sz w:val="24"/>
        </w:rPr>
        <w:t>一、本合同为广东省政务服务数据管理局印制的项目服务合同示范文本，省各有关单位可参照使用。</w:t>
      </w:r>
    </w:p>
    <w:p>
      <w:pPr>
        <w:pStyle w:val="null3"/>
        <w:ind w:firstLine="480"/>
        <w:jc w:val="left"/>
      </w:pPr>
      <w:r>
        <w:rPr>
          <w:sz w:val="24"/>
        </w:rPr>
        <w:t>二、本合同书适用于一方当事人（受托方）为另一方（委托方）提供省级政务信息化服务（含软件开发服务、基础设施服务、运维服务）所订立的合同。</w:t>
      </w:r>
    </w:p>
    <w:p>
      <w:pPr>
        <w:pStyle w:val="null3"/>
        <w:ind w:firstLine="480"/>
        <w:jc w:val="left"/>
      </w:pPr>
      <w:r>
        <w:rPr>
          <w:sz w:val="24"/>
        </w:rPr>
        <w:t>三、签约一方为多个当事人的，可按各自在合同关系中的作用等，在</w:t>
      </w:r>
      <w:r>
        <w:rPr>
          <w:sz w:val="24"/>
        </w:rPr>
        <w:t>“</w:t>
      </w:r>
      <w:r>
        <w:rPr>
          <w:sz w:val="24"/>
        </w:rPr>
        <w:t>委托方</w:t>
      </w:r>
      <w:r>
        <w:rPr>
          <w:sz w:val="24"/>
        </w:rPr>
        <w:t>”</w:t>
      </w:r>
      <w:r>
        <w:rPr>
          <w:sz w:val="24"/>
        </w:rPr>
        <w:t>、</w:t>
      </w:r>
      <w:r>
        <w:rPr>
          <w:sz w:val="24"/>
        </w:rPr>
        <w:t>“</w:t>
      </w:r>
      <w:r>
        <w:rPr>
          <w:sz w:val="24"/>
        </w:rPr>
        <w:t>受托方</w:t>
      </w:r>
      <w:r>
        <w:rPr>
          <w:sz w:val="24"/>
        </w:rPr>
        <w:t>”</w:t>
      </w:r>
      <w:r>
        <w:rPr>
          <w:sz w:val="24"/>
        </w:rPr>
        <w:t>项下（增页）分别排列为共同委托人或共同受托人。</w:t>
      </w:r>
    </w:p>
    <w:p>
      <w:pPr>
        <w:pStyle w:val="null3"/>
        <w:ind w:firstLine="480"/>
        <w:jc w:val="left"/>
      </w:pPr>
      <w:r>
        <w:rPr>
          <w:sz w:val="24"/>
        </w:rPr>
        <w:t>四、本合同书未尽事项，可由当事人附页另行约定，并作为本合同的组成部分。</w:t>
      </w:r>
    </w:p>
    <w:p>
      <w:pPr>
        <w:pStyle w:val="null3"/>
        <w:ind w:firstLine="480"/>
        <w:jc w:val="left"/>
      </w:pPr>
      <w:r>
        <w:rPr>
          <w:sz w:val="24"/>
        </w:rPr>
        <w:t>五、当事人使用本合同书时约定无需填写的条款，应在该条款处注明</w:t>
      </w:r>
      <w:r>
        <w:rPr>
          <w:sz w:val="24"/>
        </w:rPr>
        <w:t>“</w:t>
      </w:r>
      <w:r>
        <w:rPr>
          <w:sz w:val="24"/>
        </w:rPr>
        <w:t>无</w:t>
      </w:r>
      <w:r>
        <w:rPr>
          <w:sz w:val="24"/>
        </w:rPr>
        <w:t>”</w:t>
      </w:r>
      <w:r>
        <w:rPr>
          <w:sz w:val="24"/>
        </w:rPr>
        <w:t>等字样</w:t>
      </w:r>
      <w:r>
        <w:rPr>
          <w:sz w:val="24"/>
          <w:b/>
        </w:rPr>
        <w:t>。</w:t>
      </w:r>
    </w:p>
    <w:p>
      <w:pPr>
        <w:pStyle w:val="null3"/>
        <w:jc w:val="center"/>
      </w:pPr>
      <w:r>
        <w:rPr>
          <w:sz w:val="32"/>
          <w:b/>
        </w:rPr>
        <w:t>第一章</w:t>
      </w:r>
      <w:r>
        <w:rPr>
          <w:sz w:val="32"/>
          <w:b/>
        </w:rPr>
        <w:t xml:space="preserve"> </w:t>
      </w:r>
      <w:r>
        <w:rPr>
          <w:sz w:val="32"/>
          <w:b/>
        </w:rPr>
        <w:t>总则</w:t>
      </w:r>
    </w:p>
    <w:p>
      <w:pPr>
        <w:pStyle w:val="null3"/>
        <w:spacing w:before="345" w:after="330"/>
        <w:jc w:val="both"/>
        <w:outlineLvl w:val="0"/>
      </w:pPr>
      <w:r>
        <w:rPr>
          <w:sz w:val="44"/>
          <w:b/>
        </w:rPr>
        <w:t>1</w:t>
      </w:r>
      <w:r>
        <w:rPr>
          <w:sz w:val="44"/>
          <w:b/>
        </w:rPr>
        <w:t>．</w:t>
      </w:r>
      <w:r>
        <w:rPr>
          <w:sz w:val="44"/>
          <w:b/>
        </w:rPr>
        <w:t>相关术语的定义和解释</w:t>
      </w:r>
    </w:p>
    <w:p>
      <w:pPr>
        <w:pStyle w:val="null3"/>
        <w:spacing w:before="345" w:after="330"/>
        <w:jc w:val="both"/>
        <w:outlineLvl w:val="0"/>
      </w:pPr>
      <w:r>
        <w:rPr>
          <w:sz w:val="44"/>
          <w:b/>
        </w:rPr>
        <w:t>1</w:t>
      </w:r>
      <w:r>
        <w:rPr>
          <w:sz w:val="44"/>
          <w:b/>
        </w:rPr>
        <w:t>.1</w:t>
      </w:r>
      <w:r>
        <w:rPr>
          <w:sz w:val="44"/>
          <w:b/>
        </w:rPr>
        <w:t>．</w:t>
      </w:r>
      <w:r>
        <w:rPr>
          <w:sz w:val="44"/>
          <w:b/>
        </w:rPr>
        <w:t>定义</w:t>
      </w:r>
    </w:p>
    <w:p>
      <w:pPr>
        <w:pStyle w:val="null3"/>
        <w:ind w:firstLine="420"/>
        <w:jc w:val="left"/>
      </w:pPr>
      <w:r>
        <w:rPr>
          <w:sz w:val="21"/>
        </w:rPr>
        <w:t>1.1.1.</w:t>
      </w:r>
      <w:r>
        <w:rPr>
          <w:sz w:val="21"/>
        </w:rPr>
        <w:t>本项目：</w:t>
      </w:r>
    </w:p>
    <w:p>
      <w:pPr>
        <w:pStyle w:val="null3"/>
        <w:ind w:firstLine="420"/>
        <w:jc w:val="left"/>
      </w:pPr>
      <w:r>
        <w:rPr>
          <w:sz w:val="21"/>
          <w:u w:val="single"/>
        </w:rPr>
        <w:t>（采购项目编号：</w:t>
      </w:r>
      <w:r>
        <w:rPr>
          <w:sz w:val="21"/>
          <w:u w:val="single"/>
        </w:rPr>
        <w:t xml:space="preserve"> </w:t>
      </w:r>
      <w:r>
        <w:rPr>
          <w:sz w:val="21"/>
          <w:u w:val="single"/>
        </w:rPr>
        <w:t>）。</w:t>
      </w:r>
    </w:p>
    <w:p>
      <w:pPr>
        <w:pStyle w:val="null3"/>
        <w:ind w:firstLine="420"/>
        <w:jc w:val="left"/>
      </w:pPr>
      <w:r>
        <w:rPr>
          <w:sz w:val="21"/>
        </w:rPr>
        <w:t>1.1.2.</w:t>
      </w:r>
      <w:r>
        <w:rPr>
          <w:sz w:val="21"/>
        </w:rPr>
        <w:t>委托方</w:t>
      </w:r>
      <w:r>
        <w:rPr>
          <w:sz w:val="21"/>
        </w:rPr>
        <w:t>/</w:t>
      </w:r>
      <w:r>
        <w:rPr>
          <w:sz w:val="21"/>
        </w:rPr>
        <w:t>甲方：本项目</w:t>
      </w:r>
      <w:r>
        <w:rPr>
          <w:sz w:val="21"/>
        </w:rPr>
        <w:t>用户单位</w:t>
      </w:r>
      <w:r>
        <w:rPr>
          <w:sz w:val="21"/>
        </w:rPr>
        <w:t>。</w:t>
      </w:r>
    </w:p>
    <w:p>
      <w:pPr>
        <w:pStyle w:val="null3"/>
        <w:ind w:firstLine="420"/>
        <w:jc w:val="left"/>
      </w:pPr>
      <w:r>
        <w:rPr>
          <w:sz w:val="21"/>
        </w:rPr>
        <w:t>1.1.3.</w:t>
      </w:r>
      <w:r>
        <w:rPr>
          <w:sz w:val="21"/>
        </w:rPr>
        <w:t>受托方</w:t>
      </w:r>
      <w:r>
        <w:rPr>
          <w:sz w:val="21"/>
        </w:rPr>
        <w:t>/</w:t>
      </w:r>
      <w:r>
        <w:rPr>
          <w:sz w:val="21"/>
        </w:rPr>
        <w:t>乙方：本项目成交供应商。</w:t>
      </w:r>
    </w:p>
    <w:p>
      <w:pPr>
        <w:pStyle w:val="null3"/>
        <w:ind w:firstLine="420"/>
        <w:jc w:val="left"/>
      </w:pPr>
      <w:r>
        <w:rPr>
          <w:sz w:val="21"/>
        </w:rPr>
        <w:t>1.1.4.</w:t>
      </w:r>
      <w:r>
        <w:rPr>
          <w:sz w:val="21"/>
        </w:rPr>
        <w:t>咨询、监理单位：受甲方委托对本项目进行第三方咨询、监理的单位。</w:t>
      </w:r>
    </w:p>
    <w:p>
      <w:pPr>
        <w:pStyle w:val="null3"/>
        <w:ind w:firstLine="420"/>
        <w:jc w:val="left"/>
      </w:pPr>
      <w:r>
        <w:rPr>
          <w:sz w:val="21"/>
        </w:rPr>
        <w:t>1.1.5.</w:t>
      </w:r>
      <w:r>
        <w:rPr>
          <w:sz w:val="21"/>
        </w:rPr>
        <w:t>测试、测评单位：受甲方或乙方委托对本项目进行第三方测试、安全等保测评等服务的单位。</w:t>
      </w:r>
    </w:p>
    <w:p>
      <w:pPr>
        <w:pStyle w:val="null3"/>
        <w:ind w:firstLine="420"/>
        <w:jc w:val="left"/>
      </w:pPr>
      <w:r>
        <w:rPr>
          <w:sz w:val="21"/>
        </w:rPr>
        <w:t>1.1.6.</w:t>
      </w:r>
      <w:r>
        <w:rPr>
          <w:sz w:val="21"/>
        </w:rPr>
        <w:t>省各有关单位：经广东省机构编制委员会批准设立的广东省行政事业单位，主要包括省府办公厅、省政府组成部门、省政府直属特设机构、省政府直属机构、部门管理机构、其他机构、省政府直属事业单位、其他。</w:t>
      </w:r>
    </w:p>
    <w:p>
      <w:pPr>
        <w:pStyle w:val="null3"/>
        <w:ind w:firstLine="420"/>
        <w:jc w:val="left"/>
      </w:pPr>
      <w:r>
        <w:rPr>
          <w:sz w:val="21"/>
        </w:rPr>
        <w:t>1.1.7.</w:t>
      </w:r>
      <w:r>
        <w:rPr>
          <w:sz w:val="21"/>
        </w:rPr>
        <w:t>适用法律：指所有适用的中华人民共和国法律、法规、部门规章、地方性法规、司法解释、政府部门颁布的标准、规范或其他适用的强制性要求、有法律约束力的规范性文件等。除非另有特别约定或文意另有所指，本合同中提及的</w:t>
      </w:r>
      <w:r>
        <w:rPr>
          <w:sz w:val="21"/>
        </w:rPr>
        <w:t>“</w:t>
      </w:r>
      <w:r>
        <w:rPr>
          <w:sz w:val="21"/>
        </w:rPr>
        <w:t>法律</w:t>
      </w:r>
      <w:r>
        <w:rPr>
          <w:sz w:val="21"/>
        </w:rPr>
        <w:t>”</w:t>
      </w:r>
      <w:r>
        <w:rPr>
          <w:sz w:val="21"/>
        </w:rPr>
        <w:t>均包括适用法律的全部定义内容。</w:t>
      </w:r>
    </w:p>
    <w:p>
      <w:pPr>
        <w:pStyle w:val="null3"/>
        <w:ind w:firstLine="420"/>
        <w:jc w:val="left"/>
      </w:pPr>
      <w:r>
        <w:rPr>
          <w:sz w:val="21"/>
        </w:rPr>
        <w:t>1.1.8.</w:t>
      </w:r>
      <w:r>
        <w:rPr>
          <w:sz w:val="21"/>
        </w:rPr>
        <w:t>法律变更：指在生效日后颁布、修订、废止或重新解释的任何适用法律导致甲方或乙方在本合同项下的权利义务发生实质性变化。</w:t>
      </w:r>
    </w:p>
    <w:p>
      <w:pPr>
        <w:pStyle w:val="null3"/>
        <w:ind w:firstLine="420"/>
        <w:jc w:val="left"/>
      </w:pPr>
      <w:r>
        <w:rPr>
          <w:sz w:val="21"/>
        </w:rPr>
        <w:t>1.1.9.</w:t>
      </w:r>
      <w:r>
        <w:rPr>
          <w:sz w:val="21"/>
        </w:rPr>
        <w:t>批准：指为了使乙方能够履行其在本合同项下的义务和行使其在本合同项下的权利，乙方必须从甲方或省各有关单位依法获得的为乙方的建设、运营、运维所需要的任何许可、同意、授权等。</w:t>
      </w:r>
    </w:p>
    <w:p>
      <w:pPr>
        <w:pStyle w:val="null3"/>
        <w:ind w:firstLine="420"/>
        <w:jc w:val="left"/>
      </w:pPr>
      <w:r>
        <w:rPr>
          <w:sz w:val="21"/>
        </w:rPr>
        <w:t>1.1.10.</w:t>
      </w:r>
      <w:r>
        <w:rPr>
          <w:sz w:val="21"/>
        </w:rPr>
        <w:t>生效日：指本合同甲乙双方盖章并由双方法定代表人或授权代表人签字之日。如依照适用法律需要履行审批程序的，则在有权部门审批后生效。</w:t>
      </w:r>
    </w:p>
    <w:p>
      <w:pPr>
        <w:pStyle w:val="null3"/>
        <w:ind w:firstLine="420"/>
        <w:jc w:val="left"/>
      </w:pPr>
      <w:r>
        <w:rPr>
          <w:sz w:val="21"/>
        </w:rPr>
        <w:t>1.1.11.</w:t>
      </w:r>
      <w:r>
        <w:rPr>
          <w:sz w:val="21"/>
        </w:rPr>
        <w:t>服务实施：指乙方根据本合同开展服务实施准备、执行、收尾等为实现服务交付开展的工作。</w:t>
      </w:r>
    </w:p>
    <w:p>
      <w:pPr>
        <w:pStyle w:val="null3"/>
        <w:ind w:firstLine="420"/>
        <w:jc w:val="left"/>
      </w:pPr>
      <w:r>
        <w:rPr>
          <w:sz w:val="21"/>
        </w:rPr>
        <w:t>1.1.12.</w:t>
      </w:r>
      <w:r>
        <w:rPr>
          <w:sz w:val="21"/>
        </w:rPr>
        <w:t>服务交付：指乙方根据本合同提交交付验收申请，经甲方组织验收后确认服务交付的过程。</w:t>
      </w:r>
    </w:p>
    <w:p>
      <w:pPr>
        <w:pStyle w:val="null3"/>
        <w:ind w:firstLine="420"/>
        <w:jc w:val="left"/>
      </w:pPr>
      <w:r>
        <w:rPr>
          <w:sz w:val="21"/>
        </w:rPr>
        <w:t>1.1.13.</w:t>
      </w:r>
      <w:r>
        <w:rPr>
          <w:sz w:val="21"/>
        </w:rPr>
        <w:t>服务运行：指自服务交付验收完成时起至合同约定期限届满时止，乙方按本合同提供的服务。</w:t>
      </w:r>
    </w:p>
    <w:p>
      <w:pPr>
        <w:pStyle w:val="null3"/>
        <w:ind w:firstLine="420"/>
        <w:jc w:val="left"/>
      </w:pPr>
      <w:r>
        <w:rPr>
          <w:sz w:val="21"/>
        </w:rPr>
        <w:t>1.1.14.</w:t>
      </w:r>
      <w:r>
        <w:rPr>
          <w:sz w:val="21"/>
        </w:rPr>
        <w:t>交付验收：指对服务提供方拟交付使用的软件系统或基础设施进行验收。</w:t>
      </w:r>
    </w:p>
    <w:p>
      <w:pPr>
        <w:pStyle w:val="null3"/>
        <w:ind w:firstLine="420"/>
        <w:jc w:val="left"/>
      </w:pPr>
      <w:r>
        <w:rPr>
          <w:sz w:val="21"/>
        </w:rPr>
        <w:t>1.1.15.</w:t>
      </w:r>
      <w:r>
        <w:rPr>
          <w:sz w:val="21"/>
        </w:rPr>
        <w:t>阶段性服务确认：指服务提供方按项目合同要求，完成某一时间段服务，对服务成果进行确认，适用于基础设施服务项目、运维服务项目。</w:t>
      </w:r>
    </w:p>
    <w:p>
      <w:pPr>
        <w:pStyle w:val="null3"/>
        <w:ind w:firstLine="420"/>
        <w:jc w:val="left"/>
      </w:pPr>
      <w:r>
        <w:rPr>
          <w:sz w:val="21"/>
        </w:rPr>
        <w:t>1.1.16.</w:t>
      </w:r>
      <w:r>
        <w:rPr>
          <w:sz w:val="21"/>
        </w:rPr>
        <w:t>最终验收：对项目整体服务的验收。</w:t>
      </w:r>
    </w:p>
    <w:p>
      <w:pPr>
        <w:pStyle w:val="null3"/>
        <w:ind w:firstLine="420"/>
        <w:jc w:val="left"/>
      </w:pPr>
      <w:r>
        <w:rPr>
          <w:sz w:val="21"/>
        </w:rPr>
        <w:t>1.1.17.</w:t>
      </w:r>
      <w:r>
        <w:rPr>
          <w:sz w:val="21"/>
        </w:rPr>
        <w:t>服务正式上线：指乙方提供的服务经交付验收合格后，甲方确认服务正式上线，作为服务上线运行的标志。</w:t>
      </w:r>
    </w:p>
    <w:p>
      <w:pPr>
        <w:pStyle w:val="null3"/>
        <w:ind w:firstLine="420"/>
        <w:jc w:val="left"/>
      </w:pPr>
      <w:r>
        <w:rPr>
          <w:sz w:val="21"/>
        </w:rPr>
        <w:t>1.1.18.</w:t>
      </w:r>
      <w:r>
        <w:rPr>
          <w:sz w:val="21"/>
        </w:rPr>
        <w:t>服务期限：指本项目周期、期限。</w:t>
      </w:r>
    </w:p>
    <w:p>
      <w:pPr>
        <w:pStyle w:val="null3"/>
        <w:ind w:firstLine="420"/>
        <w:jc w:val="left"/>
      </w:pPr>
      <w:r>
        <w:rPr>
          <w:sz w:val="21"/>
        </w:rPr>
        <w:t>1.1.19.</w:t>
      </w:r>
      <w:r>
        <w:rPr>
          <w:sz w:val="21"/>
        </w:rPr>
        <w:t>其他在本合同及相关附件中涉及的有关名词和技术术语，其定义和解释如下：</w:t>
      </w:r>
    </w:p>
    <w:p>
      <w:pPr>
        <w:pStyle w:val="null3"/>
        <w:ind w:firstLine="420"/>
        <w:jc w:val="left"/>
      </w:pPr>
      <w:r>
        <w:rPr>
          <w:sz w:val="21"/>
        </w:rPr>
        <w:t>（</w:t>
      </w:r>
      <w:r>
        <w:rPr>
          <w:sz w:val="21"/>
        </w:rPr>
        <w:t>1</w:t>
      </w:r>
      <w:r>
        <w:rPr>
          <w:sz w:val="21"/>
        </w:rPr>
        <w:t>）</w:t>
      </w:r>
      <w:r>
        <w:rPr>
          <w:sz w:val="21"/>
        </w:rPr>
        <w:t>无</w:t>
      </w:r>
      <w:r>
        <w:rPr>
          <w:sz w:val="21"/>
        </w:rPr>
        <w:t>。</w:t>
      </w:r>
    </w:p>
    <w:p>
      <w:pPr>
        <w:pStyle w:val="null3"/>
        <w:spacing w:before="345" w:after="330"/>
        <w:jc w:val="both"/>
        <w:outlineLvl w:val="0"/>
      </w:pPr>
      <w:r>
        <w:rPr>
          <w:sz w:val="44"/>
          <w:b/>
        </w:rPr>
        <w:t>1</w:t>
      </w:r>
      <w:r>
        <w:rPr>
          <w:sz w:val="44"/>
          <w:b/>
        </w:rPr>
        <w:t>.2</w:t>
      </w:r>
      <w:r>
        <w:rPr>
          <w:sz w:val="44"/>
          <w:b/>
        </w:rPr>
        <w:t>．</w:t>
      </w:r>
      <w:r>
        <w:rPr>
          <w:sz w:val="44"/>
          <w:b/>
        </w:rPr>
        <w:t>解释</w:t>
      </w:r>
    </w:p>
    <w:p>
      <w:pPr>
        <w:pStyle w:val="null3"/>
        <w:ind w:firstLine="420"/>
        <w:jc w:val="left"/>
      </w:pPr>
      <w:r>
        <w:rPr>
          <w:sz w:val="21"/>
        </w:rPr>
        <w:t>1.2.1.“</w:t>
      </w:r>
      <w:r>
        <w:rPr>
          <w:sz w:val="21"/>
        </w:rPr>
        <w:t>工作日</w:t>
      </w:r>
      <w:r>
        <w:rPr>
          <w:sz w:val="21"/>
        </w:rPr>
        <w:t>”</w:t>
      </w:r>
      <w:r>
        <w:rPr>
          <w:sz w:val="21"/>
        </w:rPr>
        <w:t>是指国家所规定的节假日之外的所有的工作日，凡本合同所约定的工作日均指工作日，未指明工作日的日期指自然顺延的日期。</w:t>
      </w:r>
    </w:p>
    <w:p>
      <w:pPr>
        <w:pStyle w:val="null3"/>
        <w:ind w:firstLine="420"/>
        <w:jc w:val="left"/>
      </w:pPr>
      <w:r>
        <w:rPr>
          <w:sz w:val="21"/>
        </w:rPr>
        <w:t>1.2.2.</w:t>
      </w:r>
      <w:r>
        <w:rPr>
          <w:sz w:val="21"/>
        </w:rPr>
        <w:t>所指的日、月和年均指公历的日、月和年，其中一年以三百六十五日计，一个月以三十日计。</w:t>
      </w:r>
    </w:p>
    <w:p>
      <w:pPr>
        <w:pStyle w:val="null3"/>
        <w:ind w:firstLine="420"/>
        <w:jc w:val="left"/>
      </w:pPr>
      <w:r>
        <w:rPr>
          <w:sz w:val="21"/>
        </w:rPr>
        <w:t>1.2.3.“</w:t>
      </w:r>
      <w:r>
        <w:rPr>
          <w:sz w:val="21"/>
        </w:rPr>
        <w:t>不可抗力</w:t>
      </w:r>
      <w:r>
        <w:rPr>
          <w:sz w:val="21"/>
        </w:rPr>
        <w:t>”</w:t>
      </w:r>
      <w:r>
        <w:rPr>
          <w:sz w:val="21"/>
        </w:rPr>
        <w:t>是指任何一方由于出现不可抗力事件使该方无法全部或部分履行其本合同项下的义务致使合同目的不能实现时，该方应有权中止履行本合同项下的义务，但应及时通知对方，以减轻可能给对方造成的损失，并应在合理期限内向对方提供不可抗力的证明。</w:t>
      </w:r>
    </w:p>
    <w:p>
      <w:pPr>
        <w:pStyle w:val="null3"/>
        <w:ind w:firstLine="420"/>
        <w:jc w:val="left"/>
      </w:pPr>
      <w:r>
        <w:rPr>
          <w:sz w:val="21"/>
        </w:rPr>
        <w:t>1.2.4.“</w:t>
      </w:r>
      <w:r>
        <w:rPr>
          <w:sz w:val="21"/>
        </w:rPr>
        <w:t>元</w:t>
      </w:r>
      <w:r>
        <w:rPr>
          <w:sz w:val="21"/>
        </w:rPr>
        <w:t>”</w:t>
      </w:r>
      <w:r>
        <w:rPr>
          <w:sz w:val="21"/>
        </w:rPr>
        <w:t>是指人民币元。</w:t>
      </w:r>
    </w:p>
    <w:p>
      <w:pPr>
        <w:pStyle w:val="null3"/>
        <w:ind w:firstLine="420"/>
        <w:jc w:val="left"/>
      </w:pPr>
      <w:r>
        <w:rPr>
          <w:sz w:val="21"/>
        </w:rPr>
        <w:t>1.2.5.</w:t>
      </w:r>
      <w:r>
        <w:rPr>
          <w:sz w:val="21"/>
        </w:rPr>
        <w:t>条款或附件：指本合同的条款或附件。</w:t>
      </w:r>
    </w:p>
    <w:p>
      <w:pPr>
        <w:pStyle w:val="null3"/>
        <w:ind w:firstLine="420"/>
        <w:jc w:val="left"/>
      </w:pPr>
      <w:r>
        <w:rPr>
          <w:sz w:val="21"/>
        </w:rPr>
        <w:t>1.2.6.</w:t>
      </w:r>
      <w:r>
        <w:rPr>
          <w:sz w:val="21"/>
        </w:rPr>
        <w:t>除非本合同另有明确约定，</w:t>
      </w:r>
      <w:r>
        <w:rPr>
          <w:sz w:val="21"/>
        </w:rPr>
        <w:t>“</w:t>
      </w:r>
      <w:r>
        <w:rPr>
          <w:sz w:val="21"/>
        </w:rPr>
        <w:t>包括</w:t>
      </w:r>
      <w:r>
        <w:rPr>
          <w:sz w:val="21"/>
        </w:rPr>
        <w:t>”</w:t>
      </w:r>
      <w:r>
        <w:rPr>
          <w:sz w:val="21"/>
        </w:rPr>
        <w:t>指包括但不限于；除本合同另有明确约定，</w:t>
      </w:r>
      <w:r>
        <w:rPr>
          <w:sz w:val="21"/>
        </w:rPr>
        <w:t>“</w:t>
      </w:r>
      <w:r>
        <w:rPr>
          <w:sz w:val="21"/>
        </w:rPr>
        <w:t>以上</w:t>
      </w:r>
      <w:r>
        <w:rPr>
          <w:sz w:val="21"/>
        </w:rPr>
        <w:t>”</w:t>
      </w:r>
      <w:r>
        <w:rPr>
          <w:sz w:val="21"/>
        </w:rPr>
        <w:t>、</w:t>
      </w:r>
      <w:r>
        <w:rPr>
          <w:sz w:val="21"/>
        </w:rPr>
        <w:t>“</w:t>
      </w:r>
      <w:r>
        <w:rPr>
          <w:sz w:val="21"/>
        </w:rPr>
        <w:t>以下</w:t>
      </w:r>
      <w:r>
        <w:rPr>
          <w:sz w:val="21"/>
        </w:rPr>
        <w:t>”</w:t>
      </w:r>
      <w:r>
        <w:rPr>
          <w:sz w:val="21"/>
        </w:rPr>
        <w:t>、</w:t>
      </w:r>
      <w:r>
        <w:rPr>
          <w:sz w:val="21"/>
        </w:rPr>
        <w:t>“</w:t>
      </w:r>
      <w:r>
        <w:rPr>
          <w:sz w:val="21"/>
        </w:rPr>
        <w:t>以内</w:t>
      </w:r>
      <w:r>
        <w:rPr>
          <w:sz w:val="21"/>
        </w:rPr>
        <w:t>”</w:t>
      </w:r>
      <w:r>
        <w:rPr>
          <w:sz w:val="21"/>
        </w:rPr>
        <w:t>或</w:t>
      </w:r>
      <w:r>
        <w:rPr>
          <w:sz w:val="21"/>
        </w:rPr>
        <w:t>“</w:t>
      </w:r>
      <w:r>
        <w:rPr>
          <w:sz w:val="21"/>
        </w:rPr>
        <w:t>内</w:t>
      </w:r>
      <w:r>
        <w:rPr>
          <w:sz w:val="21"/>
        </w:rPr>
        <w:t>”</w:t>
      </w:r>
      <w:r>
        <w:rPr>
          <w:sz w:val="21"/>
        </w:rPr>
        <w:t>均含本数，</w:t>
      </w:r>
      <w:r>
        <w:rPr>
          <w:sz w:val="21"/>
        </w:rPr>
        <w:t>“</w:t>
      </w:r>
      <w:r>
        <w:rPr>
          <w:sz w:val="21"/>
        </w:rPr>
        <w:t>超过</w:t>
      </w:r>
      <w:r>
        <w:rPr>
          <w:sz w:val="21"/>
        </w:rPr>
        <w:t>”</w:t>
      </w:r>
      <w:r>
        <w:rPr>
          <w:sz w:val="21"/>
        </w:rPr>
        <w:t>、</w:t>
      </w:r>
      <w:r>
        <w:rPr>
          <w:sz w:val="21"/>
        </w:rPr>
        <w:t>“</w:t>
      </w:r>
      <w:r>
        <w:rPr>
          <w:sz w:val="21"/>
        </w:rPr>
        <w:t>以外</w:t>
      </w:r>
      <w:r>
        <w:rPr>
          <w:sz w:val="21"/>
        </w:rPr>
        <w:t>”</w:t>
      </w:r>
      <w:r>
        <w:rPr>
          <w:sz w:val="21"/>
        </w:rPr>
        <w:t>不含本数。</w:t>
      </w:r>
    </w:p>
    <w:p>
      <w:pPr>
        <w:pStyle w:val="null3"/>
        <w:spacing w:before="345" w:after="330"/>
        <w:jc w:val="both"/>
        <w:outlineLvl w:val="0"/>
      </w:pPr>
      <w:r>
        <w:rPr>
          <w:sz w:val="44"/>
          <w:b/>
        </w:rPr>
        <w:t>2</w:t>
      </w:r>
      <w:r>
        <w:rPr>
          <w:sz w:val="44"/>
          <w:b/>
        </w:rPr>
        <w:t>．</w:t>
      </w:r>
      <w:r>
        <w:rPr>
          <w:sz w:val="44"/>
          <w:b/>
        </w:rPr>
        <w:t>声明和保证</w:t>
      </w:r>
    </w:p>
    <w:p>
      <w:pPr>
        <w:pStyle w:val="null3"/>
        <w:spacing w:before="345" w:after="330"/>
        <w:jc w:val="both"/>
        <w:outlineLvl w:val="0"/>
      </w:pPr>
      <w:r>
        <w:rPr>
          <w:sz w:val="44"/>
          <w:b/>
        </w:rPr>
        <w:t>2</w:t>
      </w:r>
      <w:r>
        <w:rPr>
          <w:sz w:val="44"/>
          <w:b/>
        </w:rPr>
        <w:t>.1</w:t>
      </w:r>
      <w:r>
        <w:rPr>
          <w:sz w:val="44"/>
          <w:b/>
        </w:rPr>
        <w:t>．</w:t>
      </w:r>
      <w:r>
        <w:rPr>
          <w:sz w:val="44"/>
          <w:b/>
        </w:rPr>
        <w:t>甲方的声明和保证</w:t>
      </w:r>
    </w:p>
    <w:p>
      <w:pPr>
        <w:pStyle w:val="null3"/>
        <w:ind w:firstLine="420"/>
        <w:jc w:val="left"/>
      </w:pPr>
      <w:r>
        <w:rPr>
          <w:sz w:val="21"/>
        </w:rPr>
        <w:t>2.1.1.</w:t>
      </w:r>
      <w:r>
        <w:rPr>
          <w:sz w:val="21"/>
        </w:rPr>
        <w:t>在本合同生效日前已获得了签订本合同所必需的授权，有权签署本合同。</w:t>
      </w:r>
    </w:p>
    <w:p>
      <w:pPr>
        <w:pStyle w:val="null3"/>
        <w:ind w:firstLine="420"/>
        <w:jc w:val="left"/>
      </w:pPr>
      <w:r>
        <w:rPr>
          <w:sz w:val="21"/>
        </w:rPr>
        <w:t>2.1.2.</w:t>
      </w:r>
      <w:r>
        <w:rPr>
          <w:sz w:val="21"/>
        </w:rPr>
        <w:t>甲方应保证对向乙方提供的与本项目相关的材料、信息或数据的准确性、完整性或适宜性负责；甲方对向乙方提供的其他材料、信息或数据的准确性、完整性或适宜性，未作出任何保证。</w:t>
      </w:r>
    </w:p>
    <w:p>
      <w:pPr>
        <w:pStyle w:val="null3"/>
        <w:ind w:firstLine="420"/>
        <w:jc w:val="left"/>
      </w:pPr>
      <w:r>
        <w:rPr>
          <w:sz w:val="21"/>
        </w:rPr>
        <w:t>2.1.3.</w:t>
      </w:r>
      <w:r>
        <w:rPr>
          <w:sz w:val="21"/>
        </w:rPr>
        <w:t>如果甲方的保证被证明在做出时存在不实或不能兑现，对乙方依本合同享有权利或承担义务造成实质性影响时，乙方有权提前终止本合同。本合同各附件也随之自动终止。</w:t>
      </w:r>
    </w:p>
    <w:p>
      <w:pPr>
        <w:pStyle w:val="null3"/>
        <w:spacing w:before="345" w:after="330"/>
        <w:jc w:val="both"/>
        <w:outlineLvl w:val="0"/>
      </w:pPr>
      <w:r>
        <w:rPr>
          <w:sz w:val="44"/>
          <w:b/>
        </w:rPr>
        <w:t>2</w:t>
      </w:r>
      <w:r>
        <w:rPr>
          <w:sz w:val="44"/>
          <w:b/>
        </w:rPr>
        <w:t>.2</w:t>
      </w:r>
      <w:r>
        <w:rPr>
          <w:sz w:val="44"/>
          <w:b/>
        </w:rPr>
        <w:t>．</w:t>
      </w:r>
      <w:r>
        <w:rPr>
          <w:sz w:val="44"/>
          <w:b/>
        </w:rPr>
        <w:t>乙方的声明和保证</w:t>
      </w:r>
    </w:p>
    <w:p>
      <w:pPr>
        <w:pStyle w:val="null3"/>
        <w:ind w:firstLine="420"/>
        <w:jc w:val="left"/>
      </w:pPr>
      <w:r>
        <w:rPr>
          <w:sz w:val="21"/>
        </w:rPr>
        <w:t>2.2.1.</w:t>
      </w:r>
      <w:r>
        <w:rPr>
          <w:sz w:val="21"/>
        </w:rPr>
        <w:t>乙方是依据中国法律正式成立的企业法人或具有法人资格的事业单位和社会团体，具有签署和履行本合同的法人资格及履约能力。</w:t>
      </w:r>
    </w:p>
    <w:p>
      <w:pPr>
        <w:pStyle w:val="null3"/>
        <w:ind w:firstLine="420"/>
        <w:jc w:val="left"/>
      </w:pPr>
      <w:r>
        <w:rPr>
          <w:sz w:val="21"/>
        </w:rPr>
        <w:t>2.2.2.</w:t>
      </w:r>
      <w:r>
        <w:rPr>
          <w:sz w:val="21"/>
        </w:rPr>
        <w:t>乙方为签署本合同已经依据适用法律及公司章程之规定完成所有必要的公司内部行为，其有权签署本合同并履行本合同项下的义务。</w:t>
      </w:r>
    </w:p>
    <w:p>
      <w:pPr>
        <w:pStyle w:val="null3"/>
        <w:ind w:firstLine="420"/>
        <w:jc w:val="left"/>
      </w:pPr>
      <w:r>
        <w:rPr>
          <w:sz w:val="21"/>
        </w:rPr>
        <w:t>2.2.3.</w:t>
      </w:r>
      <w:r>
        <w:rPr>
          <w:sz w:val="21"/>
        </w:rPr>
        <w:t>乙方应保证向甲方提供本项目服务内容前，已达到提供相应服务的能力，包括符合国家、广东省相关标准规范或行业标准规范。</w:t>
      </w:r>
    </w:p>
    <w:p>
      <w:pPr>
        <w:pStyle w:val="null3"/>
        <w:ind w:firstLine="420"/>
        <w:jc w:val="left"/>
      </w:pPr>
      <w:r>
        <w:rPr>
          <w:sz w:val="21"/>
        </w:rPr>
        <w:t>2.2.4.</w:t>
      </w:r>
      <w:r>
        <w:rPr>
          <w:sz w:val="21"/>
        </w:rPr>
        <w:t>乙方保证</w:t>
      </w:r>
      <w:r>
        <w:rPr>
          <w:sz w:val="21"/>
        </w:rPr>
        <w:t>向甲方提供本项目</w:t>
      </w:r>
      <w:r>
        <w:rPr>
          <w:sz w:val="21"/>
        </w:rPr>
        <w:t>的</w:t>
      </w:r>
      <w:r>
        <w:rPr>
          <w:sz w:val="21"/>
        </w:rPr>
        <w:t>服务内容</w:t>
      </w:r>
      <w:r>
        <w:rPr>
          <w:sz w:val="21"/>
        </w:rPr>
        <w:t>及要求，与投标文件中确认的实质性内容及评审事项的得分内容一致。</w:t>
      </w:r>
    </w:p>
    <w:p>
      <w:pPr>
        <w:pStyle w:val="null3"/>
        <w:ind w:firstLine="420"/>
        <w:jc w:val="left"/>
      </w:pPr>
      <w:r>
        <w:rPr>
          <w:sz w:val="21"/>
        </w:rPr>
        <w:t>2.2.</w:t>
      </w:r>
      <w:r>
        <w:rPr>
          <w:sz w:val="21"/>
        </w:rPr>
        <w:t>5</w:t>
      </w:r>
      <w:r>
        <w:rPr>
          <w:sz w:val="21"/>
        </w:rPr>
        <w:t>.</w:t>
      </w:r>
      <w:r>
        <w:rPr>
          <w:sz w:val="21"/>
        </w:rPr>
        <w:t>如果乙方的保证被证明在做出时存在不实或不能兑现，对甲方依本合同享有权利或承担义务造成实质性影响时，甲方有权提前终止本合同，并保留追究损失的权利。本合同各附件也随之自动终止。</w:t>
      </w:r>
    </w:p>
    <w:p>
      <w:pPr>
        <w:pStyle w:val="null3"/>
        <w:spacing w:before="240" w:after="60"/>
        <w:jc w:val="center"/>
      </w:pPr>
      <w:r>
        <w:rPr>
          <w:sz w:val="32"/>
          <w:b/>
        </w:rPr>
        <w:t>第二章</w:t>
      </w:r>
      <w:r>
        <w:rPr>
          <w:sz w:val="32"/>
          <w:b/>
        </w:rPr>
        <w:t xml:space="preserve"> </w:t>
      </w:r>
      <w:r>
        <w:rPr>
          <w:sz w:val="32"/>
          <w:b/>
        </w:rPr>
        <w:t>合同主体的权利和义务</w:t>
      </w:r>
    </w:p>
    <w:p>
      <w:pPr>
        <w:pStyle w:val="null3"/>
        <w:spacing w:before="345" w:after="330"/>
        <w:jc w:val="both"/>
        <w:outlineLvl w:val="0"/>
      </w:pPr>
      <w:r>
        <w:rPr>
          <w:sz w:val="44"/>
          <w:b/>
        </w:rPr>
        <w:t>3</w:t>
      </w:r>
      <w:r>
        <w:rPr>
          <w:sz w:val="44"/>
          <w:b/>
        </w:rPr>
        <w:t>．</w:t>
      </w:r>
      <w:r>
        <w:rPr>
          <w:sz w:val="44"/>
          <w:b/>
        </w:rPr>
        <w:t>甲方</w:t>
      </w:r>
    </w:p>
    <w:p>
      <w:pPr>
        <w:pStyle w:val="null3"/>
        <w:spacing w:before="345" w:after="330"/>
        <w:jc w:val="both"/>
        <w:outlineLvl w:val="0"/>
      </w:pPr>
      <w:r>
        <w:rPr>
          <w:sz w:val="32"/>
          <w:b/>
        </w:rPr>
        <w:t>3</w:t>
      </w:r>
      <w:r>
        <w:rPr>
          <w:sz w:val="32"/>
          <w:b/>
        </w:rPr>
        <w:t>.1</w:t>
      </w:r>
      <w:r>
        <w:rPr>
          <w:sz w:val="32"/>
          <w:b/>
        </w:rPr>
        <w:t>．</w:t>
      </w:r>
      <w:r>
        <w:rPr>
          <w:sz w:val="32"/>
          <w:b/>
        </w:rPr>
        <w:t>权利</w:t>
      </w:r>
    </w:p>
    <w:p>
      <w:pPr>
        <w:pStyle w:val="null3"/>
        <w:ind w:firstLine="420"/>
        <w:jc w:val="left"/>
      </w:pPr>
      <w:r>
        <w:rPr>
          <w:sz w:val="21"/>
        </w:rPr>
        <w:t>3.1.1.</w:t>
      </w:r>
      <w:r>
        <w:rPr>
          <w:sz w:val="21"/>
        </w:rPr>
        <w:t>甲方有自行或委托第三方机构，对乙方提供的本项目的服务进行监管的权利。</w:t>
      </w:r>
    </w:p>
    <w:p>
      <w:pPr>
        <w:pStyle w:val="null3"/>
        <w:ind w:firstLine="420"/>
        <w:jc w:val="left"/>
      </w:pPr>
      <w:r>
        <w:rPr>
          <w:sz w:val="21"/>
        </w:rPr>
        <w:t>3.1.2.</w:t>
      </w:r>
      <w:r>
        <w:rPr>
          <w:sz w:val="21"/>
        </w:rPr>
        <w:t>甲方有自行或委托第三方机构，对乙方的建设、运维、管理、安全、质量、服务状况进行定期评估考核的权利。</w:t>
      </w:r>
    </w:p>
    <w:p>
      <w:pPr>
        <w:pStyle w:val="null3"/>
        <w:ind w:firstLine="420"/>
        <w:jc w:val="left"/>
      </w:pPr>
      <w:r>
        <w:rPr>
          <w:sz w:val="21"/>
        </w:rPr>
        <w:t>3.1.3.</w:t>
      </w:r>
      <w:r>
        <w:rPr>
          <w:sz w:val="21"/>
        </w:rPr>
        <w:t>乙方因自身原因导致合同无法继续履行，则视为违约，甲方有权单方解除合同，并向乙方追偿损失。</w:t>
      </w:r>
    </w:p>
    <w:p>
      <w:pPr>
        <w:pStyle w:val="null3"/>
        <w:ind w:firstLine="420"/>
        <w:jc w:val="left"/>
      </w:pPr>
      <w:r>
        <w:rPr>
          <w:sz w:val="21"/>
        </w:rPr>
        <w:t>3.1.4.</w:t>
      </w:r>
      <w:r>
        <w:rPr>
          <w:sz w:val="21"/>
        </w:rPr>
        <w:t>如因乙方原因导致甲方被行政处分或行政处罚，甲方保留向乙方追究法律责任、经济责任的权利。</w:t>
      </w:r>
    </w:p>
    <w:p>
      <w:pPr>
        <w:pStyle w:val="null3"/>
        <w:ind w:firstLine="420"/>
        <w:jc w:val="left"/>
      </w:pPr>
      <w:r>
        <w:rPr>
          <w:sz w:val="21"/>
        </w:rPr>
        <w:t>3.1.5.</w:t>
      </w:r>
      <w:r>
        <w:rPr>
          <w:sz w:val="21"/>
        </w:rPr>
        <w:t>法律、法规授予甲方的其他权利。</w:t>
      </w:r>
    </w:p>
    <w:p>
      <w:pPr>
        <w:pStyle w:val="null3"/>
        <w:spacing w:before="345" w:after="330"/>
        <w:jc w:val="both"/>
        <w:outlineLvl w:val="0"/>
      </w:pPr>
      <w:r>
        <w:rPr>
          <w:sz w:val="44"/>
          <w:b/>
        </w:rPr>
        <w:t>3</w:t>
      </w:r>
      <w:r>
        <w:rPr>
          <w:sz w:val="44"/>
          <w:b/>
        </w:rPr>
        <w:t>.2</w:t>
      </w:r>
      <w:r>
        <w:rPr>
          <w:sz w:val="44"/>
          <w:b/>
        </w:rPr>
        <w:t>．</w:t>
      </w:r>
      <w:r>
        <w:rPr>
          <w:sz w:val="44"/>
          <w:b/>
        </w:rPr>
        <w:t>义务</w:t>
      </w:r>
    </w:p>
    <w:p>
      <w:pPr>
        <w:pStyle w:val="null3"/>
        <w:ind w:firstLine="420"/>
        <w:jc w:val="left"/>
      </w:pPr>
      <w:r>
        <w:rPr>
          <w:sz w:val="21"/>
        </w:rPr>
        <w:t>3.2.1.</w:t>
      </w:r>
      <w:r>
        <w:rPr>
          <w:sz w:val="21"/>
        </w:rPr>
        <w:t>依据乙方的书面申请，在不影响正常工作的前提下协助乙方及时获得本项目需要的合理、合法的条件，包括但不限于成立项目协调小组或安排专人负责配合乙方开展服务，协调乙方与相关单位的工作关系，保障项目顺利实施和运营维护以及提供本项目所需水、电、服务场地、信息和数据等相关事宜；对委托给乙方运维的政务信息系统所涉及的知识产权取得合法授权（如有）。</w:t>
      </w:r>
    </w:p>
    <w:p>
      <w:pPr>
        <w:pStyle w:val="null3"/>
        <w:ind w:firstLine="420"/>
        <w:jc w:val="both"/>
      </w:pPr>
      <w:r>
        <w:rPr>
          <w:sz w:val="21"/>
          <w:color w:val="000000"/>
        </w:rPr>
        <w:t>3.2.2.</w:t>
      </w:r>
      <w:r>
        <w:rPr>
          <w:sz w:val="21"/>
          <w:color w:val="000000"/>
        </w:rPr>
        <w:t>甲方应依照合同要求向乙方提供技术服务所必须的信息、数据、资料，并负责为乙方提供必要的设备、工作场地、后勤设施等。如因甲方未能按时提供工作条件或技术资料，或甲方未及时协调需其他相关方配合的资源，经甲乙方双方协商可顺延服务工作的完成期限。</w:t>
      </w:r>
    </w:p>
    <w:p>
      <w:pPr>
        <w:pStyle w:val="null3"/>
        <w:ind w:firstLine="420"/>
        <w:jc w:val="both"/>
      </w:pPr>
      <w:r>
        <w:rPr>
          <w:sz w:val="21"/>
          <w:color w:val="000000"/>
        </w:rPr>
        <w:t>3.2.3.</w:t>
      </w:r>
      <w:r>
        <w:rPr>
          <w:sz w:val="21"/>
          <w:color w:val="000000"/>
        </w:rPr>
        <w:t>甲方应在项目小组指派一名甲方人员作为项目负责人，负责对乙方服务进行协调、监督，项目负责人应定期向甲方汇报，与乙方项目负责人沟通，并负责本合同项下服务和</w:t>
      </w:r>
      <w:r>
        <w:rPr>
          <w:sz w:val="21"/>
          <w:color w:val="000000"/>
        </w:rPr>
        <w:t>/</w:t>
      </w:r>
      <w:r>
        <w:rPr>
          <w:sz w:val="21"/>
          <w:color w:val="000000"/>
        </w:rPr>
        <w:t>或可交付成果物的验收组织工作。如乙方提供的服务达不到甲方要求的，甲方应及时将不符合要求的内容和原因通知乙方。</w:t>
      </w:r>
    </w:p>
    <w:p>
      <w:pPr>
        <w:pStyle w:val="null3"/>
        <w:ind w:firstLine="420"/>
        <w:jc w:val="left"/>
      </w:pPr>
      <w:r>
        <w:rPr>
          <w:sz w:val="21"/>
          <w:color w:val="000000"/>
        </w:rPr>
        <w:t>3.2.4.</w:t>
      </w:r>
      <w:r>
        <w:rPr>
          <w:sz w:val="21"/>
          <w:color w:val="000000"/>
        </w:rPr>
        <w:t>甲方应及时组织验收，对乙方提交的符合本合同约定的服务成果进行书面确认。</w:t>
      </w:r>
    </w:p>
    <w:p>
      <w:pPr>
        <w:pStyle w:val="null3"/>
        <w:ind w:firstLine="420"/>
        <w:jc w:val="left"/>
      </w:pPr>
      <w:r>
        <w:rPr>
          <w:sz w:val="21"/>
        </w:rPr>
        <w:t>3.2.5.</w:t>
      </w:r>
      <w:r>
        <w:rPr>
          <w:sz w:val="21"/>
        </w:rPr>
        <w:t>按照本合同的约定向乙方支付合同金额。</w:t>
      </w:r>
    </w:p>
    <w:p>
      <w:pPr>
        <w:pStyle w:val="null3"/>
        <w:ind w:firstLine="420"/>
        <w:jc w:val="left"/>
      </w:pPr>
      <w:r>
        <w:rPr>
          <w:sz w:val="21"/>
        </w:rPr>
        <w:t>3.2.6.</w:t>
      </w:r>
      <w:r>
        <w:rPr>
          <w:sz w:val="21"/>
        </w:rPr>
        <w:t>及时审核并确认乙方提交的服务成果、进度报告等。</w:t>
      </w:r>
    </w:p>
    <w:p>
      <w:pPr>
        <w:pStyle w:val="null3"/>
        <w:ind w:firstLine="420"/>
        <w:jc w:val="left"/>
      </w:pPr>
      <w:r>
        <w:rPr>
          <w:sz w:val="21"/>
        </w:rPr>
        <w:t>3.2.7.</w:t>
      </w:r>
      <w:r>
        <w:rPr>
          <w:sz w:val="21"/>
        </w:rPr>
        <w:t>若甲方在其他合同中为本项目指定监理单位，甲方应当将授予监理单位的监理权利及时通知乙方。</w:t>
      </w:r>
    </w:p>
    <w:p>
      <w:pPr>
        <w:pStyle w:val="null3"/>
        <w:ind w:firstLine="420"/>
        <w:jc w:val="left"/>
      </w:pPr>
      <w:r>
        <w:rPr>
          <w:sz w:val="21"/>
        </w:rPr>
        <w:t>3.2.8.</w:t>
      </w:r>
      <w:r>
        <w:rPr>
          <w:sz w:val="21"/>
        </w:rPr>
        <w:t>法律、法规规定的以及本合同项下的其他义务。</w:t>
      </w:r>
    </w:p>
    <w:p>
      <w:pPr>
        <w:pStyle w:val="null3"/>
        <w:spacing w:before="345" w:after="330"/>
        <w:jc w:val="both"/>
        <w:outlineLvl w:val="0"/>
      </w:pPr>
      <w:r>
        <w:rPr>
          <w:sz w:val="44"/>
          <w:b/>
        </w:rPr>
        <w:t>4</w:t>
      </w:r>
      <w:r>
        <w:rPr>
          <w:sz w:val="44"/>
          <w:b/>
        </w:rPr>
        <w:t>．</w:t>
      </w:r>
      <w:r>
        <w:rPr>
          <w:sz w:val="44"/>
          <w:b/>
        </w:rPr>
        <w:t>乙方</w:t>
      </w:r>
    </w:p>
    <w:p>
      <w:pPr>
        <w:pStyle w:val="null3"/>
        <w:spacing w:before="345" w:after="330"/>
        <w:jc w:val="both"/>
        <w:outlineLvl w:val="0"/>
      </w:pPr>
      <w:r>
        <w:rPr>
          <w:sz w:val="44"/>
          <w:b/>
        </w:rPr>
        <w:t>4</w:t>
      </w:r>
      <w:r>
        <w:rPr>
          <w:sz w:val="44"/>
          <w:b/>
        </w:rPr>
        <w:t>.1</w:t>
      </w:r>
      <w:r>
        <w:rPr>
          <w:sz w:val="44"/>
          <w:b/>
        </w:rPr>
        <w:t>．</w:t>
      </w:r>
      <w:r>
        <w:rPr>
          <w:sz w:val="44"/>
          <w:b/>
        </w:rPr>
        <w:t>权利</w:t>
      </w:r>
    </w:p>
    <w:p>
      <w:pPr>
        <w:pStyle w:val="null3"/>
        <w:ind w:firstLine="420"/>
        <w:jc w:val="left"/>
      </w:pPr>
      <w:r>
        <w:rPr>
          <w:sz w:val="21"/>
        </w:rPr>
        <w:t>4.1.1.</w:t>
      </w:r>
      <w:r>
        <w:rPr>
          <w:sz w:val="21"/>
        </w:rPr>
        <w:t>要求甲方按本合同的约定支付合同金额的权利。</w:t>
      </w:r>
    </w:p>
    <w:p>
      <w:pPr>
        <w:pStyle w:val="null3"/>
        <w:ind w:firstLine="420"/>
        <w:jc w:val="left"/>
      </w:pPr>
      <w:r>
        <w:rPr>
          <w:sz w:val="21"/>
        </w:rPr>
        <w:t>4.1.2.</w:t>
      </w:r>
      <w:r>
        <w:rPr>
          <w:sz w:val="21"/>
        </w:rPr>
        <w:t>如果因不可归责于乙方的原因导致乙方不能履约的，则乙方有权和甲方就有关事宜进行沟通，如经甲方确认确属不可归责于乙方的原因，且乙方已为避免此种情形采取必要的措施，则甲方出具相应的书面文件，确认不得以此作为对乙方考核不达标的依据，并不得追究乙方的违约责任。</w:t>
      </w:r>
    </w:p>
    <w:p>
      <w:pPr>
        <w:pStyle w:val="null3"/>
        <w:ind w:firstLine="420"/>
        <w:jc w:val="left"/>
      </w:pPr>
      <w:r>
        <w:rPr>
          <w:sz w:val="21"/>
        </w:rPr>
        <w:t>4.1.3.</w:t>
      </w:r>
      <w:r>
        <w:rPr>
          <w:sz w:val="21"/>
        </w:rPr>
        <w:t>法律、法规规定以及本合同规定的其他权利。</w:t>
      </w:r>
    </w:p>
    <w:p>
      <w:pPr>
        <w:pStyle w:val="null3"/>
        <w:spacing w:before="345" w:after="330"/>
        <w:jc w:val="both"/>
        <w:outlineLvl w:val="0"/>
      </w:pPr>
      <w:r>
        <w:rPr>
          <w:sz w:val="44"/>
          <w:b/>
        </w:rPr>
        <w:t>4</w:t>
      </w:r>
      <w:r>
        <w:rPr>
          <w:sz w:val="44"/>
          <w:b/>
        </w:rPr>
        <w:t>.2</w:t>
      </w:r>
      <w:r>
        <w:rPr>
          <w:sz w:val="44"/>
          <w:b/>
        </w:rPr>
        <w:t>．</w:t>
      </w:r>
      <w:r>
        <w:rPr>
          <w:sz w:val="44"/>
          <w:b/>
        </w:rPr>
        <w:t>义务</w:t>
      </w:r>
    </w:p>
    <w:p>
      <w:pPr>
        <w:pStyle w:val="null3"/>
        <w:ind w:firstLine="420"/>
        <w:jc w:val="both"/>
      </w:pPr>
      <w:r>
        <w:rPr>
          <w:sz w:val="21"/>
        </w:rPr>
        <w:t>4.2.1.</w:t>
      </w:r>
      <w:r>
        <w:rPr>
          <w:sz w:val="21"/>
        </w:rPr>
        <w:t>按照本合同约定（包括进度、质量、安全标准）完成本项目。</w:t>
      </w:r>
    </w:p>
    <w:p>
      <w:pPr>
        <w:pStyle w:val="null3"/>
        <w:ind w:firstLine="420"/>
        <w:jc w:val="both"/>
      </w:pPr>
      <w:r>
        <w:rPr>
          <w:sz w:val="21"/>
        </w:rPr>
        <w:t>4.2.2.</w:t>
      </w:r>
      <w:r>
        <w:rPr>
          <w:sz w:val="21"/>
        </w:rPr>
        <w:t>接受甲方或其指定的第三方机构对本项目的监管、评估考核等。</w:t>
      </w:r>
    </w:p>
    <w:p>
      <w:pPr>
        <w:pStyle w:val="null3"/>
        <w:ind w:firstLine="420"/>
        <w:jc w:val="both"/>
      </w:pPr>
      <w:r>
        <w:rPr>
          <w:sz w:val="21"/>
        </w:rPr>
        <w:t>4.2.3.</w:t>
      </w:r>
      <w:r>
        <w:rPr>
          <w:sz w:val="21"/>
        </w:rPr>
        <w:t>服务期内，如遇国家法律、法规及相关政策发生重大变化，对本合同的履行造成实质性的影响，乙方应积极与甲方协商解决，并采取合理措施避免各方的损失扩大。</w:t>
      </w:r>
    </w:p>
    <w:p>
      <w:pPr>
        <w:pStyle w:val="null3"/>
        <w:ind w:firstLine="420"/>
        <w:jc w:val="both"/>
      </w:pPr>
      <w:r>
        <w:rPr>
          <w:sz w:val="21"/>
        </w:rPr>
        <w:t>4.2.4.</w:t>
      </w:r>
      <w:r>
        <w:rPr>
          <w:sz w:val="21"/>
        </w:rPr>
        <w:t>如政府审计部门或政府审计部门委托的第三方审计单位需对涉及本合同的事项进行审计时，乙方应按照政府审计有关法律法规和政策要求，支持、协助审计部门或其委托的跟踪审计单位开展工作。</w:t>
      </w:r>
    </w:p>
    <w:p>
      <w:pPr>
        <w:pStyle w:val="null3"/>
        <w:ind w:firstLine="420"/>
        <w:jc w:val="both"/>
      </w:pPr>
      <w:r>
        <w:rPr>
          <w:sz w:val="21"/>
        </w:rPr>
        <w:t>4.2.5.</w:t>
      </w:r>
      <w:r>
        <w:rPr>
          <w:sz w:val="21"/>
        </w:rPr>
        <w:t>加强对驻场人员管理，遵守甲方工作管理要求，接受工作指导和统一安排。</w:t>
      </w:r>
    </w:p>
    <w:p>
      <w:pPr>
        <w:pStyle w:val="null3"/>
        <w:ind w:firstLine="420"/>
        <w:jc w:val="both"/>
      </w:pPr>
      <w:r>
        <w:rPr>
          <w:sz w:val="21"/>
        </w:rPr>
        <w:t>4.2.6.</w:t>
      </w:r>
      <w:r>
        <w:rPr>
          <w:sz w:val="21"/>
        </w:rPr>
        <w:t>乙方应保证所提供的产品或服务没有侵害任何第三方的知识产权或其他正当权益。如有第三方指控甲方接受乙方提供的产品或服务侵犯了该方的知识产权或其他合法权利，乙方应自费就上述指控为甲方辩护或进行妥善处理，并承担给甲方及第三方造成的一切损失（包括但不限于赔偿金、律师费、诉讼费等）。如乙方不为甲方辩护或不进行妥善处理，甲方可自行处理，对于甲方与第三方达成的和解协议或法院、仲裁机构作出的生效法律文书确定由甲方承担的责任和费用，及甲方自行处理所支出的合理费用（包括但不限于律师费、案件受理费、执行费、差旅费等），乙方同意全部承担，甲方有权在应付乙方的合同款项中直接扣减相应金额或另行向乙方进行追偿。</w:t>
      </w:r>
    </w:p>
    <w:p>
      <w:pPr>
        <w:pStyle w:val="null3"/>
        <w:ind w:firstLine="420"/>
        <w:jc w:val="both"/>
      </w:pPr>
      <w:r>
        <w:rPr>
          <w:sz w:val="21"/>
        </w:rPr>
        <w:t>4.2.7.</w:t>
      </w:r>
      <w:r>
        <w:rPr>
          <w:sz w:val="21"/>
        </w:rPr>
        <w:t>合同履行期内，如乙方的股东拟转让股权的，乙方应按《公司法》等法律法规及《公司章程》履行相应的决策、审批程序，并及时向甲方报备。</w:t>
      </w:r>
    </w:p>
    <w:p>
      <w:pPr>
        <w:pStyle w:val="null3"/>
        <w:ind w:firstLine="420"/>
        <w:jc w:val="both"/>
      </w:pPr>
      <w:r>
        <w:rPr>
          <w:sz w:val="21"/>
        </w:rPr>
        <w:t>4.2.8.</w:t>
      </w:r>
      <w:r>
        <w:rPr>
          <w:sz w:val="21"/>
        </w:rPr>
        <w:t>合同履行期限届满后，或者按照本合同约定需要终止或解除合同的，乙方应配合甲方做好与项目相关的数据迁移、资料移交等工作。</w:t>
      </w:r>
    </w:p>
    <w:p>
      <w:pPr>
        <w:pStyle w:val="null3"/>
        <w:ind w:firstLine="420"/>
        <w:jc w:val="both"/>
      </w:pPr>
      <w:r>
        <w:rPr>
          <w:sz w:val="21"/>
        </w:rPr>
        <w:t>4.2.9.</w:t>
      </w:r>
      <w:r>
        <w:rPr>
          <w:sz w:val="21"/>
        </w:rPr>
        <w:t>若甲方在其他合同中为本项目指定咨询、监理单位，乙方应无条件接受甲方或甲方指定的咨询、监理单位的统一管理和监督检查，并按要求完成相关配合工作。</w:t>
      </w:r>
    </w:p>
    <w:p>
      <w:pPr>
        <w:pStyle w:val="null3"/>
        <w:ind w:firstLine="420"/>
        <w:jc w:val="both"/>
      </w:pPr>
      <w:r>
        <w:rPr>
          <w:sz w:val="21"/>
        </w:rPr>
        <w:t>4.2.10.</w:t>
      </w:r>
      <w:r>
        <w:rPr>
          <w:sz w:val="21"/>
        </w:rPr>
        <w:t>若甲方在其他合同中为本项目指定第三方验收测评机构，测评内容包括但不限于系统规模（功能点评估）、功能、性能、安全性、可靠性、易用性、维护性、可移植性等，乙方应无条件配合完成相关工作。</w:t>
      </w:r>
    </w:p>
    <w:p>
      <w:pPr>
        <w:pStyle w:val="null3"/>
        <w:ind w:firstLine="420"/>
        <w:jc w:val="both"/>
      </w:pPr>
      <w:r>
        <w:rPr>
          <w:sz w:val="21"/>
        </w:rPr>
        <w:t>乙方应对其履行本合同所雇佣、安排的全部人员的安全事故承担责任。由于乙方或乙方人员原因在甲方办公场所内及其毗邻造成的第三者人身伤亡和财产损失，由乙方负责赔偿，若造成甲方实际损失的，甲方有权向乙方全额追索。</w:t>
      </w:r>
    </w:p>
    <w:p>
      <w:pPr>
        <w:pStyle w:val="null3"/>
        <w:ind w:firstLine="420"/>
        <w:jc w:val="both"/>
      </w:pPr>
      <w:r>
        <w:rPr>
          <w:sz w:val="21"/>
        </w:rPr>
        <w:t>4.2.1</w:t>
      </w:r>
      <w:r>
        <w:rPr>
          <w:sz w:val="21"/>
        </w:rPr>
        <w:t>1</w:t>
      </w:r>
      <w:r>
        <w:rPr>
          <w:sz w:val="21"/>
        </w:rPr>
        <w:t>.</w:t>
      </w:r>
      <w:r>
        <w:rPr>
          <w:sz w:val="21"/>
        </w:rPr>
        <w:t>法律、法规规定的以及本合同项下的其他义务。</w:t>
      </w:r>
    </w:p>
    <w:p>
      <w:pPr>
        <w:pStyle w:val="null3"/>
        <w:spacing w:before="345" w:after="330"/>
        <w:jc w:val="both"/>
        <w:outlineLvl w:val="0"/>
      </w:pPr>
      <w:r>
        <w:rPr>
          <w:sz w:val="44"/>
          <w:b/>
        </w:rPr>
        <w:t>5</w:t>
      </w:r>
      <w:r>
        <w:rPr>
          <w:sz w:val="44"/>
          <w:b/>
        </w:rPr>
        <w:t>．</w:t>
      </w:r>
      <w:r>
        <w:rPr>
          <w:sz w:val="44"/>
          <w:b/>
        </w:rPr>
        <w:t>其他相关方（若有，如用户单位）</w:t>
      </w:r>
    </w:p>
    <w:p>
      <w:pPr>
        <w:pStyle w:val="null3"/>
        <w:spacing w:before="345" w:after="330"/>
        <w:jc w:val="both"/>
        <w:outlineLvl w:val="0"/>
      </w:pPr>
      <w:r>
        <w:rPr>
          <w:sz w:val="44"/>
          <w:b/>
        </w:rPr>
        <w:t>5</w:t>
      </w:r>
      <w:r>
        <w:rPr>
          <w:sz w:val="44"/>
          <w:b/>
        </w:rPr>
        <w:t>.1</w:t>
      </w:r>
      <w:r>
        <w:rPr>
          <w:sz w:val="44"/>
          <w:b/>
        </w:rPr>
        <w:t>．</w:t>
      </w:r>
      <w:r>
        <w:rPr>
          <w:sz w:val="44"/>
          <w:b/>
        </w:rPr>
        <w:t>权利</w:t>
      </w:r>
    </w:p>
    <w:p>
      <w:pPr>
        <w:pStyle w:val="null3"/>
        <w:ind w:firstLine="420"/>
        <w:jc w:val="both"/>
      </w:pPr>
      <w:r>
        <w:rPr>
          <w:sz w:val="21"/>
        </w:rPr>
        <w:t>无。</w:t>
      </w:r>
    </w:p>
    <w:p>
      <w:pPr>
        <w:pStyle w:val="null3"/>
        <w:spacing w:before="345" w:after="330"/>
        <w:jc w:val="both"/>
        <w:outlineLvl w:val="0"/>
      </w:pPr>
      <w:r>
        <w:rPr>
          <w:sz w:val="44"/>
          <w:b/>
        </w:rPr>
        <w:t>5</w:t>
      </w:r>
      <w:r>
        <w:rPr>
          <w:sz w:val="44"/>
          <w:b/>
        </w:rPr>
        <w:t>.2</w:t>
      </w:r>
      <w:r>
        <w:rPr>
          <w:sz w:val="44"/>
          <w:b/>
        </w:rPr>
        <w:t>．</w:t>
      </w:r>
      <w:r>
        <w:rPr>
          <w:sz w:val="44"/>
          <w:b/>
        </w:rPr>
        <w:t>义务</w:t>
      </w:r>
    </w:p>
    <w:p>
      <w:pPr>
        <w:pStyle w:val="null3"/>
        <w:ind w:firstLine="420"/>
        <w:jc w:val="both"/>
      </w:pPr>
      <w:r>
        <w:rPr>
          <w:sz w:val="21"/>
        </w:rPr>
        <w:t>无</w:t>
      </w:r>
      <w:r>
        <w:rPr>
          <w:sz w:val="21"/>
        </w:rPr>
        <w:t>。</w:t>
      </w:r>
    </w:p>
    <w:p>
      <w:pPr>
        <w:pStyle w:val="null3"/>
        <w:spacing w:before="240" w:after="60"/>
        <w:jc w:val="center"/>
      </w:pPr>
      <w:r>
        <w:rPr>
          <w:sz w:val="32"/>
          <w:b/>
        </w:rPr>
        <w:t>第三章</w:t>
      </w:r>
      <w:r>
        <w:rPr>
          <w:sz w:val="32"/>
          <w:b/>
        </w:rPr>
        <w:t xml:space="preserve"> </w:t>
      </w:r>
      <w:r>
        <w:rPr>
          <w:sz w:val="32"/>
          <w:b/>
        </w:rPr>
        <w:t>服务内容及服务期限</w:t>
      </w:r>
    </w:p>
    <w:p>
      <w:pPr>
        <w:pStyle w:val="null3"/>
        <w:spacing w:before="345" w:after="330"/>
        <w:jc w:val="both"/>
        <w:outlineLvl w:val="0"/>
      </w:pPr>
      <w:r>
        <w:rPr>
          <w:sz w:val="44"/>
          <w:b/>
        </w:rPr>
        <w:t>6</w:t>
      </w:r>
      <w:r>
        <w:rPr>
          <w:sz w:val="44"/>
          <w:b/>
        </w:rPr>
        <w:t>．</w:t>
      </w:r>
      <w:r>
        <w:rPr>
          <w:sz w:val="44"/>
          <w:b/>
        </w:rPr>
        <w:t>服务内容</w:t>
      </w:r>
    </w:p>
    <w:p>
      <w:pPr>
        <w:pStyle w:val="null3"/>
        <w:ind w:firstLine="420"/>
        <w:jc w:val="both"/>
      </w:pPr>
      <w:r>
        <w:rPr>
          <w:sz w:val="21"/>
        </w:rPr>
        <w:t>本项目</w:t>
      </w:r>
      <w:r>
        <w:rPr>
          <w:sz w:val="21"/>
        </w:rPr>
        <w:t>服务包括</w:t>
      </w:r>
    </w:p>
    <w:p>
      <w:pPr>
        <w:pStyle w:val="null3"/>
        <w:numPr>
          <w:ilvl w:val="0"/>
          <w:numId w:val="1"/>
        </w:numPr>
        <w:jc w:val="both"/>
      </w:pPr>
      <w:r>
        <w:rPr>
          <w:sz w:val="21"/>
        </w:rPr>
        <w:t>机房基础环境运行维护服务；</w:t>
      </w:r>
    </w:p>
    <w:p>
      <w:pPr>
        <w:pStyle w:val="null3"/>
        <w:numPr>
          <w:ilvl w:val="0"/>
          <w:numId w:val="1"/>
        </w:numPr>
        <w:jc w:val="both"/>
      </w:pPr>
      <w:r>
        <w:rPr>
          <w:sz w:val="21"/>
        </w:rPr>
        <w:t>硬件设备运行维护服务；</w:t>
      </w:r>
    </w:p>
    <w:p>
      <w:pPr>
        <w:pStyle w:val="null3"/>
        <w:numPr>
          <w:ilvl w:val="0"/>
          <w:numId w:val="1"/>
        </w:numPr>
        <w:jc w:val="both"/>
      </w:pPr>
      <w:r>
        <w:rPr>
          <w:sz w:val="21"/>
        </w:rPr>
        <w:t>办公自动化设备运维服务。</w:t>
      </w:r>
    </w:p>
    <w:p>
      <w:pPr>
        <w:pStyle w:val="null3"/>
        <w:ind w:firstLine="420"/>
        <w:jc w:val="both"/>
      </w:pPr>
      <w:r>
        <w:rPr>
          <w:sz w:val="21"/>
        </w:rPr>
        <w:t>详细服务内容见采购需求。</w:t>
      </w:r>
    </w:p>
    <w:p>
      <w:pPr>
        <w:pStyle w:val="null3"/>
        <w:spacing w:before="345" w:after="330"/>
        <w:jc w:val="both"/>
        <w:outlineLvl w:val="0"/>
      </w:pPr>
      <w:r>
        <w:rPr>
          <w:sz w:val="44"/>
          <w:b/>
        </w:rPr>
        <w:t>7</w:t>
      </w:r>
      <w:r>
        <w:rPr>
          <w:sz w:val="44"/>
          <w:b/>
        </w:rPr>
        <w:t>．</w:t>
      </w:r>
      <w:r>
        <w:rPr>
          <w:sz w:val="44"/>
          <w:b/>
        </w:rPr>
        <w:t>服务期限</w:t>
      </w:r>
    </w:p>
    <w:p>
      <w:pPr>
        <w:pStyle w:val="null3"/>
        <w:ind w:firstLine="420"/>
        <w:jc w:val="both"/>
      </w:pPr>
      <w:r>
        <w:rPr>
          <w:sz w:val="21"/>
        </w:rPr>
        <w:t>本项目委托服务期限采用以下方式：</w:t>
      </w:r>
    </w:p>
    <w:p>
      <w:pPr>
        <w:pStyle w:val="null3"/>
        <w:ind w:left="420"/>
        <w:jc w:val="both"/>
      </w:pPr>
      <w:r>
        <w:rPr>
          <w:sz w:val="21"/>
        </w:rPr>
        <w:t>服务期为自</w:t>
      </w:r>
      <w:r>
        <w:rPr>
          <w:sz w:val="21"/>
        </w:rPr>
        <w:t>年</w:t>
      </w:r>
      <w:r>
        <w:rPr>
          <w:sz w:val="21"/>
        </w:rPr>
        <w:t>月</w:t>
      </w:r>
      <w:r>
        <w:rPr>
          <w:sz w:val="21"/>
        </w:rPr>
        <w:t>日起，至</w:t>
      </w:r>
      <w:r>
        <w:rPr>
          <w:sz w:val="21"/>
        </w:rPr>
        <w:t xml:space="preserve">  </w:t>
      </w:r>
      <w:r>
        <w:rPr>
          <w:sz w:val="21"/>
        </w:rPr>
        <w:t>年</w:t>
      </w:r>
      <w:r>
        <w:rPr>
          <w:sz w:val="21"/>
        </w:rPr>
        <w:t xml:space="preserve">  </w:t>
      </w:r>
      <w:r>
        <w:rPr>
          <w:sz w:val="21"/>
        </w:rPr>
        <w:t>月</w:t>
      </w:r>
      <w:r>
        <w:rPr>
          <w:sz w:val="21"/>
        </w:rPr>
        <w:t xml:space="preserve">  </w:t>
      </w:r>
      <w:r>
        <w:rPr>
          <w:sz w:val="21"/>
        </w:rPr>
        <w:t>日止。</w:t>
      </w:r>
    </w:p>
    <w:p>
      <w:pPr>
        <w:pStyle w:val="null3"/>
        <w:spacing w:before="240" w:after="60"/>
        <w:jc w:val="center"/>
      </w:pPr>
      <w:r>
        <w:rPr>
          <w:sz w:val="32"/>
          <w:b/>
        </w:rPr>
        <w:t>第四章</w:t>
      </w:r>
      <w:r>
        <w:rPr>
          <w:sz w:val="32"/>
          <w:b/>
        </w:rPr>
        <w:t xml:space="preserve"> </w:t>
      </w:r>
      <w:r>
        <w:rPr>
          <w:sz w:val="32"/>
          <w:b/>
        </w:rPr>
        <w:t>服务实施和验收</w:t>
      </w:r>
    </w:p>
    <w:p>
      <w:pPr>
        <w:pStyle w:val="null3"/>
        <w:spacing w:before="345" w:after="330"/>
        <w:jc w:val="both"/>
        <w:outlineLvl w:val="0"/>
      </w:pPr>
      <w:r>
        <w:rPr>
          <w:sz w:val="44"/>
          <w:b/>
        </w:rPr>
        <w:t>8</w:t>
      </w:r>
      <w:r>
        <w:rPr>
          <w:sz w:val="44"/>
          <w:b/>
        </w:rPr>
        <w:t>．</w:t>
      </w:r>
      <w:r>
        <w:rPr>
          <w:sz w:val="44"/>
          <w:b/>
        </w:rPr>
        <w:t>项目进度保障</w:t>
      </w:r>
    </w:p>
    <w:p>
      <w:pPr>
        <w:pStyle w:val="null3"/>
        <w:ind w:firstLine="420"/>
        <w:jc w:val="both"/>
      </w:pPr>
      <w:r>
        <w:rPr>
          <w:sz w:val="21"/>
        </w:rPr>
        <w:t>8.</w:t>
      </w:r>
      <w:r>
        <w:rPr>
          <w:sz w:val="21"/>
        </w:rPr>
        <w:t>1</w:t>
      </w:r>
      <w:r>
        <w:rPr>
          <w:sz w:val="21"/>
        </w:rPr>
        <w:t>.</w:t>
      </w:r>
      <w:r>
        <w:rPr>
          <w:sz w:val="21"/>
        </w:rPr>
        <w:t>交付延误</w:t>
      </w:r>
    </w:p>
    <w:p>
      <w:pPr>
        <w:pStyle w:val="null3"/>
        <w:ind w:firstLine="420"/>
        <w:jc w:val="both"/>
      </w:pPr>
      <w:r>
        <w:rPr>
          <w:sz w:val="21"/>
        </w:rPr>
        <w:t>如果乙方在项目实施过程中，由于不可抗力、政策调整、甲方需求变化、技术更新等客观原因导致交付时间不能满足本合同约定的进度要求，按照有利于项目成功的原则，乙方应立即通知甲方，并就变更背景、变更依据、相应的变更控制措施以及变更影响评估提出进度变更申请，提交第三方监理审核、甲方审批后执行变更。</w:t>
      </w:r>
    </w:p>
    <w:p>
      <w:pPr>
        <w:pStyle w:val="null3"/>
        <w:ind w:firstLine="420"/>
        <w:jc w:val="both"/>
      </w:pPr>
      <w:r>
        <w:rPr>
          <w:sz w:val="21"/>
        </w:rPr>
        <w:t>8.</w:t>
      </w:r>
      <w:r>
        <w:rPr>
          <w:sz w:val="21"/>
        </w:rPr>
        <w:t>2</w:t>
      </w:r>
      <w:r>
        <w:rPr>
          <w:sz w:val="21"/>
        </w:rPr>
        <w:t>.</w:t>
      </w:r>
      <w:r>
        <w:rPr>
          <w:sz w:val="21"/>
        </w:rPr>
        <w:t>乙方发出上述通知并不能免除其在本合同中的任何义务。如果乙方提出或实施的补救措施不能解决逾期的延误，甲方可要求乙方采取甲方认为必要的其他措施以达到进度计划的要求，但甲方可根据迟延的客观原因及乙方的书面申请而给予乙方一定的宽限期限。</w:t>
      </w:r>
    </w:p>
    <w:p>
      <w:pPr>
        <w:pStyle w:val="null3"/>
        <w:spacing w:before="345" w:after="330"/>
        <w:jc w:val="both"/>
        <w:outlineLvl w:val="0"/>
      </w:pPr>
      <w:r>
        <w:rPr>
          <w:sz w:val="44"/>
          <w:b/>
        </w:rPr>
        <w:t>9</w:t>
      </w:r>
      <w:r>
        <w:rPr>
          <w:sz w:val="44"/>
          <w:b/>
        </w:rPr>
        <w:t>．</w:t>
      </w:r>
      <w:r>
        <w:rPr>
          <w:sz w:val="44"/>
          <w:b/>
        </w:rPr>
        <w:t>项目质量保障</w:t>
      </w:r>
    </w:p>
    <w:p>
      <w:pPr>
        <w:pStyle w:val="null3"/>
        <w:ind w:firstLine="420"/>
        <w:jc w:val="both"/>
      </w:pPr>
      <w:r>
        <w:rPr>
          <w:sz w:val="21"/>
        </w:rPr>
        <w:t>9.1.</w:t>
      </w:r>
      <w:r>
        <w:rPr>
          <w:sz w:val="21"/>
        </w:rPr>
        <w:t>乙方提供的服务应满足本合同约定的项目质量指标，包括项目过程质量指标、项目成果质量指标等。</w:t>
      </w:r>
    </w:p>
    <w:p>
      <w:pPr>
        <w:pStyle w:val="null3"/>
        <w:ind w:firstLine="420"/>
        <w:jc w:val="both"/>
      </w:pPr>
      <w:r>
        <w:rPr>
          <w:sz w:val="21"/>
        </w:rPr>
        <w:t>9.2.</w:t>
      </w:r>
      <w:r>
        <w:rPr>
          <w:sz w:val="21"/>
        </w:rPr>
        <w:t>乙方在项目执行过程中应制定质量改进计划。质量改进计划的制定应按照以下三个步骤进行：</w:t>
      </w:r>
    </w:p>
    <w:p>
      <w:pPr>
        <w:pStyle w:val="null3"/>
        <w:ind w:firstLine="420"/>
        <w:jc w:val="both"/>
      </w:pPr>
      <w:r>
        <w:rPr>
          <w:sz w:val="21"/>
        </w:rPr>
        <w:t>（</w:t>
      </w:r>
      <w:r>
        <w:rPr>
          <w:sz w:val="21"/>
        </w:rPr>
        <w:t>1</w:t>
      </w:r>
      <w:r>
        <w:rPr>
          <w:sz w:val="21"/>
        </w:rPr>
        <w:t>）明确问题。分析现状，找出项目存在的质量问题，包括确认质量问题，收集相关的质量数据；</w:t>
      </w:r>
    </w:p>
    <w:p>
      <w:pPr>
        <w:pStyle w:val="null3"/>
        <w:ind w:firstLine="420"/>
        <w:jc w:val="both"/>
      </w:pPr>
      <w:r>
        <w:rPr>
          <w:sz w:val="21"/>
        </w:rPr>
        <w:t>（</w:t>
      </w:r>
      <w:r>
        <w:rPr>
          <w:sz w:val="21"/>
        </w:rPr>
        <w:t>2</w:t>
      </w:r>
      <w:r>
        <w:rPr>
          <w:sz w:val="21"/>
        </w:rPr>
        <w:t>）问题分析。分析产生项目质量问题的各种原因和影响因素，找出可能的影响因素并验证，比较并选择主要的、直接的影响因素；</w:t>
      </w:r>
    </w:p>
    <w:p>
      <w:pPr>
        <w:pStyle w:val="null3"/>
        <w:ind w:firstLine="420"/>
        <w:jc w:val="both"/>
      </w:pPr>
      <w:r>
        <w:rPr>
          <w:sz w:val="21"/>
        </w:rPr>
        <w:t>（</w:t>
      </w:r>
      <w:r>
        <w:rPr>
          <w:sz w:val="21"/>
        </w:rPr>
        <w:t>3</w:t>
      </w:r>
      <w:r>
        <w:rPr>
          <w:sz w:val="21"/>
        </w:rPr>
        <w:t>）制定问题改进计划。针对质量问题的主要因素，制定措施，提出问题处理计划，包括问题解决方案，问题处理所需的资源需求等。</w:t>
      </w:r>
    </w:p>
    <w:p>
      <w:pPr>
        <w:pStyle w:val="null3"/>
        <w:ind w:firstLine="420"/>
        <w:jc w:val="both"/>
      </w:pPr>
      <w:r>
        <w:rPr>
          <w:sz w:val="21"/>
        </w:rPr>
        <w:t>9.3.</w:t>
      </w:r>
      <w:r>
        <w:rPr>
          <w:sz w:val="21"/>
        </w:rPr>
        <w:t>质量改进计划制定后，乙方应按照既定的计划，根据国家、广东省、行业相关的规范标准，制定项目的质量改进目标，明确改进的质量指标，设定质量测量的方法和时间，确定质量改进的岗位责任安排等，通过质量管理规范指导项目实施，并对发现的质量问题逐个进行处理。</w:t>
      </w:r>
    </w:p>
    <w:p>
      <w:pPr>
        <w:pStyle w:val="null3"/>
        <w:ind w:firstLine="420"/>
        <w:jc w:val="both"/>
      </w:pPr>
      <w:r>
        <w:rPr>
          <w:sz w:val="21"/>
        </w:rPr>
        <w:t>9.4.</w:t>
      </w:r>
      <w:r>
        <w:rPr>
          <w:sz w:val="21"/>
        </w:rPr>
        <w:t>质量改进计划执行过程中或执行之后，乙方应对照质量改进计划，及时检查质量改进执行情况和效果，并与质量目标、质量管理指标进行对比分析，明确是否符合质量改进的预期目标，及时发现计划实施过程中的存在的问题，总结经验。质量改进检查包括乙方自查、第三方监理和甲方的定期巡查、不定期抽查以及第三方机构测评检查三种方式。各类项目应依据项目特点选择相应的质量检查方式。</w:t>
      </w:r>
    </w:p>
    <w:p>
      <w:pPr>
        <w:pStyle w:val="null3"/>
        <w:ind w:firstLine="420"/>
        <w:jc w:val="both"/>
      </w:pPr>
      <w:r>
        <w:rPr>
          <w:sz w:val="21"/>
        </w:rPr>
        <w:t>9.5.</w:t>
      </w:r>
      <w:r>
        <w:rPr>
          <w:sz w:val="21"/>
        </w:rPr>
        <w:t>乙方应根据质量检查的结果对项目质量问题及时进行整改处理，同时对质量管理的运行情况进行总结与分析，对成功的经验加以肯定，并予以标准化，对失败的教训进行总结，引起重视。对未能及时处理解决的问题，需将其作为下一管理循环的质量改进目标。项目质量问题解决完成后，需对实施效果进行评估和记录。若采取的整改措施未达到预期效果，应重新制定解决措施，直至达到预期效果。</w:t>
      </w:r>
    </w:p>
    <w:p>
      <w:pPr>
        <w:pStyle w:val="null3"/>
        <w:ind w:firstLine="420"/>
        <w:jc w:val="both"/>
      </w:pPr>
      <w:r>
        <w:rPr>
          <w:sz w:val="21"/>
        </w:rPr>
        <w:t>9.6.</w:t>
      </w:r>
      <w:r>
        <w:rPr>
          <w:sz w:val="21"/>
        </w:rPr>
        <w:t>在不影响乙方履行本合同项下义务的情况下，甲方有权在工作时间内对乙方履约情况进行检查，以保证乙方项目的任何部分均符合本合同的要求。乙方须对此项检查予以协助。</w:t>
      </w:r>
    </w:p>
    <w:p>
      <w:pPr>
        <w:pStyle w:val="null3"/>
        <w:ind w:firstLine="420"/>
        <w:jc w:val="both"/>
      </w:pPr>
      <w:r>
        <w:rPr>
          <w:sz w:val="21"/>
        </w:rPr>
        <w:t>9.7.</w:t>
      </w:r>
      <w:r>
        <w:rPr>
          <w:sz w:val="21"/>
        </w:rPr>
        <w:t>甲方有材料证明乙方服务实施过程中与本协议所规定的或其他相关部门所规定的质量或安全要求严重不符时，甲方有权立即通知乙方，乙方应按照要求进行整改。若乙方在收到甲方书面通知后十个工作日内未整改，则甲方有权自己进行或委托第三方进行必要的纠正，由此产生的一切风险与费用由乙方承担。</w:t>
      </w:r>
    </w:p>
    <w:p>
      <w:pPr>
        <w:pStyle w:val="null3"/>
        <w:ind w:firstLine="420"/>
        <w:jc w:val="both"/>
      </w:pPr>
      <w:r>
        <w:rPr>
          <w:sz w:val="21"/>
        </w:rPr>
        <w:t>9.8.</w:t>
      </w:r>
      <w:r>
        <w:rPr>
          <w:sz w:val="21"/>
        </w:rPr>
        <w:t>除本协议另有规定外，对乙方提交的质量保证与质量控制方案，甲方的任何作为或不作为，均不会：</w:t>
      </w:r>
    </w:p>
    <w:p>
      <w:pPr>
        <w:pStyle w:val="null3"/>
        <w:ind w:firstLine="420"/>
        <w:jc w:val="both"/>
      </w:pPr>
      <w:r>
        <w:rPr>
          <w:sz w:val="21"/>
        </w:rPr>
        <w:t>（</w:t>
      </w:r>
      <w:r>
        <w:rPr>
          <w:sz w:val="21"/>
        </w:rPr>
        <w:t>1</w:t>
      </w:r>
      <w:r>
        <w:rPr>
          <w:sz w:val="21"/>
        </w:rPr>
        <w:t>）减轻或影响乙方遵守本协议或法律所要求的与质量保证有关的义务或责任；</w:t>
      </w:r>
    </w:p>
    <w:p>
      <w:pPr>
        <w:pStyle w:val="null3"/>
        <w:ind w:firstLine="420"/>
        <w:jc w:val="both"/>
      </w:pPr>
      <w:r>
        <w:rPr>
          <w:sz w:val="21"/>
        </w:rPr>
        <w:t>（</w:t>
      </w:r>
      <w:r>
        <w:rPr>
          <w:sz w:val="21"/>
        </w:rPr>
        <w:t>2</w:t>
      </w:r>
      <w:r>
        <w:rPr>
          <w:sz w:val="21"/>
        </w:rPr>
        <w:t>）被视为甲方应对质量保证与质量控制方案承担任何责任。</w:t>
      </w:r>
    </w:p>
    <w:p>
      <w:pPr>
        <w:pStyle w:val="null3"/>
        <w:ind w:firstLine="420"/>
        <w:jc w:val="both"/>
      </w:pPr>
      <w:r>
        <w:rPr>
          <w:sz w:val="21"/>
        </w:rPr>
        <w:t>9.9</w:t>
      </w:r>
      <w:r>
        <w:rPr>
          <w:sz w:val="21"/>
        </w:rPr>
        <w:t>．项目存在运维服务的，乙方应在运维服务期内，按附件</w:t>
      </w:r>
      <w:r>
        <w:rPr>
          <w:sz w:val="21"/>
        </w:rPr>
        <w:t>2.</w:t>
      </w:r>
      <w:r>
        <w:rPr>
          <w:sz w:val="21"/>
        </w:rPr>
        <w:t>服务响应要求组织人员予以解决，相关费用由乙方承担。如乙方未能完成上述约定的质保义务，甲方可自行委托第三方进行维护，所产生的全部费用和损失由乙方承担。</w:t>
      </w:r>
    </w:p>
    <w:p>
      <w:pPr>
        <w:pStyle w:val="null3"/>
        <w:spacing w:before="345" w:after="330"/>
        <w:jc w:val="both"/>
        <w:outlineLvl w:val="0"/>
      </w:pPr>
      <w:r>
        <w:rPr>
          <w:sz w:val="44"/>
          <w:b/>
        </w:rPr>
        <w:t>1</w:t>
      </w:r>
      <w:r>
        <w:rPr>
          <w:sz w:val="44"/>
          <w:b/>
        </w:rPr>
        <w:t>0</w:t>
      </w:r>
      <w:r>
        <w:rPr>
          <w:sz w:val="44"/>
          <w:b/>
        </w:rPr>
        <w:t>．</w:t>
      </w:r>
      <w:r>
        <w:rPr>
          <w:sz w:val="44"/>
          <w:b/>
        </w:rPr>
        <w:t>项目安全防护</w:t>
      </w:r>
    </w:p>
    <w:p>
      <w:pPr>
        <w:pStyle w:val="null3"/>
        <w:ind w:firstLine="420"/>
        <w:jc w:val="both"/>
      </w:pPr>
      <w:r>
        <w:rPr>
          <w:sz w:val="21"/>
        </w:rPr>
        <w:t>10.1.</w:t>
      </w:r>
      <w:r>
        <w:rPr>
          <w:sz w:val="21"/>
        </w:rPr>
        <w:t>本项目服务实施期间，乙方应严格遵守国家相关安全规定。若因乙方原因出现任何安全问题，乙方应承担全部责任。</w:t>
      </w:r>
    </w:p>
    <w:p>
      <w:pPr>
        <w:pStyle w:val="null3"/>
        <w:ind w:firstLine="420"/>
        <w:jc w:val="both"/>
      </w:pPr>
      <w:r>
        <w:rPr>
          <w:sz w:val="21"/>
        </w:rPr>
        <w:t>10.2.</w:t>
      </w:r>
      <w:r>
        <w:rPr>
          <w:sz w:val="21"/>
        </w:rPr>
        <w:t>甲方有权聘请第三方测评公司对乙方提供的信息系统进行安全等级保护测评，乙方应予以配合，确保其所提供的产品或服务满足公安部信息系统安全等保</w:t>
      </w:r>
      <w:r>
        <w:rPr>
          <w:sz w:val="21"/>
        </w:rPr>
        <w:t>2</w:t>
      </w:r>
      <w:r>
        <w:rPr>
          <w:sz w:val="21"/>
        </w:rPr>
        <w:t>级的要求。</w:t>
      </w:r>
    </w:p>
    <w:p>
      <w:pPr>
        <w:pStyle w:val="null3"/>
        <w:spacing w:before="345" w:after="330"/>
        <w:jc w:val="both"/>
        <w:outlineLvl w:val="0"/>
      </w:pPr>
      <w:r>
        <w:rPr>
          <w:sz w:val="44"/>
          <w:b/>
        </w:rPr>
        <w:t>1</w:t>
      </w:r>
      <w:r>
        <w:rPr>
          <w:sz w:val="44"/>
          <w:b/>
        </w:rPr>
        <w:t>1</w:t>
      </w:r>
      <w:r>
        <w:rPr>
          <w:sz w:val="44"/>
          <w:b/>
        </w:rPr>
        <w:t>．</w:t>
      </w:r>
      <w:r>
        <w:rPr>
          <w:sz w:val="44"/>
          <w:b/>
        </w:rPr>
        <w:t>项目管理要求</w:t>
      </w:r>
    </w:p>
    <w:p>
      <w:pPr>
        <w:pStyle w:val="null3"/>
        <w:ind w:firstLine="420"/>
        <w:jc w:val="both"/>
      </w:pPr>
      <w:r>
        <w:rPr>
          <w:sz w:val="21"/>
        </w:rPr>
        <w:t>11.1.</w:t>
      </w:r>
      <w:r>
        <w:rPr>
          <w:sz w:val="21"/>
        </w:rPr>
        <w:t>甲方为服务项目业主方，用户方根据项目实际情况由甲方指定，用户方有参与对乙方相关服务管理、评价的权利。乙方应及时响应甲方和用户方的服务要求。</w:t>
      </w:r>
    </w:p>
    <w:p>
      <w:pPr>
        <w:pStyle w:val="null3"/>
        <w:ind w:firstLine="420"/>
        <w:jc w:val="both"/>
      </w:pPr>
      <w:r>
        <w:rPr>
          <w:sz w:val="21"/>
        </w:rPr>
        <w:t>11.2.</w:t>
      </w:r>
      <w:r>
        <w:rPr>
          <w:sz w:val="21"/>
        </w:rPr>
        <w:t>甲方有权随时自己或委托监理单位检查乙方的服务是否符合本合同的要求。</w:t>
      </w:r>
    </w:p>
    <w:p>
      <w:pPr>
        <w:pStyle w:val="null3"/>
        <w:ind w:firstLine="420"/>
        <w:jc w:val="both"/>
      </w:pPr>
      <w:r>
        <w:rPr>
          <w:sz w:val="21"/>
        </w:rPr>
        <w:t>（</w:t>
      </w:r>
      <w:r>
        <w:rPr>
          <w:sz w:val="21"/>
        </w:rPr>
        <w:t>1</w:t>
      </w:r>
      <w:r>
        <w:rPr>
          <w:sz w:val="21"/>
        </w:rPr>
        <w:t>）若发现任何部分不符合要求，甲方有权通知乙方，指出不符合规定之处。</w:t>
      </w:r>
    </w:p>
    <w:p>
      <w:pPr>
        <w:pStyle w:val="null3"/>
        <w:ind w:firstLine="420"/>
        <w:jc w:val="both"/>
      </w:pPr>
      <w:r>
        <w:rPr>
          <w:sz w:val="21"/>
        </w:rPr>
        <w:t>（</w:t>
      </w:r>
      <w:r>
        <w:rPr>
          <w:sz w:val="21"/>
        </w:rPr>
        <w:t>2</w:t>
      </w:r>
      <w:r>
        <w:rPr>
          <w:sz w:val="21"/>
        </w:rPr>
        <w:t>）若乙方对甲方根据上述第（</w:t>
      </w:r>
      <w:r>
        <w:rPr>
          <w:sz w:val="21"/>
        </w:rPr>
        <w:t>1</w:t>
      </w:r>
      <w:r>
        <w:rPr>
          <w:sz w:val="21"/>
        </w:rPr>
        <w:t>）款所发出的通知有异议，则须于接到甲方通知后的七日内将其异议及理由书面告知甲方，否则应提出整改方案和措施报甲方批准后对服务进行整改。甲方与乙方须尽合理努力以求解决此项事宜。若该问题在乙方收到甲方通知后十四日内不能得到解决，则依据争议解决程序就该事宜进行解决。</w:t>
      </w:r>
    </w:p>
    <w:p>
      <w:pPr>
        <w:pStyle w:val="null3"/>
        <w:ind w:firstLine="420"/>
        <w:jc w:val="both"/>
      </w:pPr>
      <w:r>
        <w:rPr>
          <w:sz w:val="21"/>
        </w:rPr>
        <w:t>11.3.</w:t>
      </w:r>
      <w:r>
        <w:rPr>
          <w:sz w:val="21"/>
        </w:rPr>
        <w:t>甲方是否监督、检验本项目均不能减免乙方在本合同下的任何义务、责任。</w:t>
      </w:r>
    </w:p>
    <w:p>
      <w:pPr>
        <w:pStyle w:val="null3"/>
        <w:ind w:firstLine="420"/>
        <w:jc w:val="both"/>
      </w:pPr>
      <w:r>
        <w:rPr>
          <w:sz w:val="21"/>
        </w:rPr>
        <w:t>11.4.</w:t>
      </w:r>
      <w:r>
        <w:rPr>
          <w:sz w:val="21"/>
        </w:rPr>
        <w:t>除甲方在采购文件中明确要求分包外，合同签订后，禁止乙方对项目进行转包或分包，如私自进行转包或分包，甲方有权要求乙方就本合同项下的所有义务、履约行为承担全部责任，并保留起诉乙方赔偿甲方各项实际损失的权利。</w:t>
      </w:r>
    </w:p>
    <w:p>
      <w:pPr>
        <w:pStyle w:val="null3"/>
        <w:spacing w:before="345" w:after="330"/>
        <w:jc w:val="both"/>
        <w:outlineLvl w:val="0"/>
      </w:pPr>
      <w:r>
        <w:rPr>
          <w:sz w:val="44"/>
          <w:b/>
        </w:rPr>
        <w:t>1</w:t>
      </w:r>
      <w:r>
        <w:rPr>
          <w:sz w:val="44"/>
          <w:b/>
        </w:rPr>
        <w:t>2</w:t>
      </w:r>
      <w:r>
        <w:rPr>
          <w:sz w:val="44"/>
          <w:b/>
        </w:rPr>
        <w:t>．</w:t>
      </w:r>
      <w:r>
        <w:rPr>
          <w:sz w:val="44"/>
          <w:b/>
        </w:rPr>
        <w:t>项目变更</w:t>
      </w:r>
    </w:p>
    <w:p>
      <w:pPr>
        <w:pStyle w:val="null3"/>
        <w:ind w:firstLine="420"/>
        <w:jc w:val="both"/>
      </w:pPr>
      <w:r>
        <w:rPr>
          <w:sz w:val="21"/>
        </w:rPr>
        <w:t>甲方、乙方均可提出变更请求。项目变更时为确保效率，如无涉及项目合同金额变动且甲方认为没有必要的情形，服务项目可按照双方书面确认的往来文件立即实施。如涉及项目合同金额变动或甲方认为有必要的情形，乙方必须按甲方要求完成变更申请流程工作后由双方签订补充协议。</w:t>
      </w:r>
    </w:p>
    <w:p>
      <w:pPr>
        <w:pStyle w:val="null3"/>
        <w:spacing w:before="345" w:after="330"/>
        <w:jc w:val="both"/>
        <w:outlineLvl w:val="0"/>
      </w:pPr>
      <w:r>
        <w:rPr>
          <w:sz w:val="44"/>
          <w:b/>
        </w:rPr>
        <w:t>1</w:t>
      </w:r>
      <w:r>
        <w:rPr>
          <w:sz w:val="44"/>
          <w:b/>
        </w:rPr>
        <w:t>2.1</w:t>
      </w:r>
      <w:r>
        <w:rPr>
          <w:sz w:val="44"/>
          <w:b/>
        </w:rPr>
        <w:t>．</w:t>
      </w:r>
      <w:r>
        <w:rPr>
          <w:sz w:val="44"/>
          <w:b/>
        </w:rPr>
        <w:t>甲方要求的变更</w:t>
      </w:r>
    </w:p>
    <w:p>
      <w:pPr>
        <w:pStyle w:val="null3"/>
        <w:ind w:firstLine="420"/>
        <w:jc w:val="both"/>
      </w:pPr>
      <w:r>
        <w:rPr>
          <w:sz w:val="21"/>
        </w:rPr>
        <w:t>1</w:t>
      </w:r>
      <w:r>
        <w:rPr>
          <w:sz w:val="21"/>
        </w:rPr>
        <w:t>2.1.1.</w:t>
      </w:r>
      <w:r>
        <w:rPr>
          <w:sz w:val="21"/>
        </w:rPr>
        <w:t>甲方的变更通知</w:t>
      </w:r>
    </w:p>
    <w:p>
      <w:pPr>
        <w:pStyle w:val="null3"/>
        <w:ind w:firstLine="420"/>
        <w:jc w:val="both"/>
      </w:pPr>
      <w:r>
        <w:rPr>
          <w:sz w:val="21"/>
        </w:rPr>
        <w:t>甲方认为需要对服务要求进行变更，应书面通知乙方。</w:t>
      </w:r>
    </w:p>
    <w:p>
      <w:pPr>
        <w:pStyle w:val="null3"/>
        <w:ind w:firstLine="420"/>
        <w:jc w:val="both"/>
      </w:pPr>
      <w:r>
        <w:rPr>
          <w:sz w:val="21"/>
        </w:rPr>
        <w:t>1</w:t>
      </w:r>
      <w:r>
        <w:rPr>
          <w:sz w:val="21"/>
        </w:rPr>
        <w:t>2.1.2</w:t>
      </w:r>
      <w:r>
        <w:rPr>
          <w:sz w:val="21"/>
        </w:rPr>
        <w:t>乙方对变更的回复</w:t>
      </w:r>
    </w:p>
    <w:p>
      <w:pPr>
        <w:pStyle w:val="null3"/>
        <w:ind w:firstLine="420"/>
        <w:jc w:val="both"/>
      </w:pPr>
      <w:r>
        <w:rPr>
          <w:sz w:val="21"/>
        </w:rPr>
        <w:t>乙方在收到甲方要求变更的通知后的七日（或甲方同意的延长期限）内，须就变更向甲方作出书面答复。如果乙方未按规定的时间回复，则视为乙方已接受了变更。</w:t>
      </w:r>
    </w:p>
    <w:p>
      <w:pPr>
        <w:pStyle w:val="null3"/>
        <w:ind w:firstLine="420"/>
        <w:jc w:val="both"/>
      </w:pPr>
      <w:r>
        <w:rPr>
          <w:sz w:val="21"/>
        </w:rPr>
        <w:t>1</w:t>
      </w:r>
      <w:r>
        <w:rPr>
          <w:sz w:val="21"/>
        </w:rPr>
        <w:t>2.1.3</w:t>
      </w:r>
      <w:r>
        <w:rPr>
          <w:sz w:val="21"/>
        </w:rPr>
        <w:t>甲方的答复</w:t>
      </w:r>
    </w:p>
    <w:p>
      <w:pPr>
        <w:pStyle w:val="null3"/>
        <w:ind w:firstLine="420"/>
        <w:jc w:val="both"/>
      </w:pPr>
      <w:r>
        <w:rPr>
          <w:sz w:val="21"/>
        </w:rPr>
        <w:t>在收到乙方对变更的回复后七日内，甲方须以书面方式确认乙方对变更的回复中所包含的事项，若甲方以书面形式表明不同意乙方对变更的回复，并列明不同意的具体事由，在此情况下，该变更将依照争议解决程序的规定进行解决。</w:t>
      </w:r>
    </w:p>
    <w:p>
      <w:pPr>
        <w:pStyle w:val="null3"/>
        <w:spacing w:before="345" w:after="330"/>
        <w:jc w:val="both"/>
        <w:outlineLvl w:val="0"/>
      </w:pPr>
      <w:r>
        <w:rPr>
          <w:sz w:val="44"/>
          <w:b/>
        </w:rPr>
        <w:t>1</w:t>
      </w:r>
      <w:r>
        <w:rPr>
          <w:sz w:val="44"/>
          <w:b/>
        </w:rPr>
        <w:t>2.2</w:t>
      </w:r>
      <w:r>
        <w:rPr>
          <w:sz w:val="44"/>
          <w:b/>
        </w:rPr>
        <w:t>．</w:t>
      </w:r>
      <w:r>
        <w:rPr>
          <w:sz w:val="44"/>
          <w:b/>
        </w:rPr>
        <w:t>乙方要求的变更</w:t>
      </w:r>
    </w:p>
    <w:p>
      <w:pPr>
        <w:pStyle w:val="null3"/>
        <w:ind w:firstLine="420"/>
        <w:jc w:val="both"/>
      </w:pPr>
      <w:r>
        <w:rPr>
          <w:sz w:val="21"/>
        </w:rPr>
        <w:t>1</w:t>
      </w:r>
      <w:r>
        <w:rPr>
          <w:sz w:val="21"/>
        </w:rPr>
        <w:t>2.2.1</w:t>
      </w:r>
      <w:r>
        <w:rPr>
          <w:sz w:val="21"/>
        </w:rPr>
        <w:t>乙方的变更通知</w:t>
      </w:r>
    </w:p>
    <w:p>
      <w:pPr>
        <w:pStyle w:val="null3"/>
        <w:ind w:firstLine="420"/>
        <w:jc w:val="both"/>
      </w:pPr>
      <w:r>
        <w:rPr>
          <w:sz w:val="21"/>
        </w:rPr>
        <w:t>乙方在本合同履行期间，认为需要对服务实施进行变更（但乙方提出的变更要求，必须是出于优化方案、节省开支等合理或经济性考虑），应书面通知甲方并经甲方书面同意后方可实施，否则不得变更。</w:t>
      </w:r>
    </w:p>
    <w:p>
      <w:pPr>
        <w:pStyle w:val="null3"/>
        <w:ind w:firstLine="420"/>
        <w:jc w:val="both"/>
      </w:pPr>
      <w:r>
        <w:rPr>
          <w:sz w:val="21"/>
        </w:rPr>
        <w:t>1</w:t>
      </w:r>
      <w:r>
        <w:rPr>
          <w:sz w:val="21"/>
        </w:rPr>
        <w:t>2.2.2</w:t>
      </w:r>
      <w:r>
        <w:rPr>
          <w:sz w:val="21"/>
        </w:rPr>
        <w:t>甲方的回复</w:t>
      </w:r>
    </w:p>
    <w:p>
      <w:pPr>
        <w:pStyle w:val="null3"/>
        <w:ind w:firstLine="420"/>
        <w:jc w:val="both"/>
      </w:pPr>
      <w:r>
        <w:rPr>
          <w:sz w:val="21"/>
        </w:rPr>
        <w:t>甲方在收到乙方要求变更的通知后的十个工作日内，须就变更向乙方作出书面回复，否则视为不同意。</w:t>
      </w:r>
    </w:p>
    <w:p>
      <w:pPr>
        <w:pStyle w:val="null3"/>
        <w:ind w:firstLine="420"/>
        <w:jc w:val="both"/>
      </w:pPr>
      <w:r>
        <w:rPr>
          <w:sz w:val="21"/>
        </w:rPr>
        <w:t>1</w:t>
      </w:r>
      <w:r>
        <w:rPr>
          <w:sz w:val="21"/>
        </w:rPr>
        <w:t>2.2.3.</w:t>
      </w:r>
      <w:r>
        <w:rPr>
          <w:sz w:val="21"/>
        </w:rPr>
        <w:t>乙方要求的变更的实施</w:t>
      </w:r>
    </w:p>
    <w:p>
      <w:pPr>
        <w:pStyle w:val="null3"/>
        <w:ind w:firstLine="420"/>
        <w:jc w:val="both"/>
      </w:pPr>
      <w:r>
        <w:rPr>
          <w:sz w:val="21"/>
        </w:rPr>
        <w:t>当甲方书面同意乙方要求的变更时，本合同应视为在当日作出了变更，双方须遵守其各自在变更后的本合同项下的义务。当甲方不同意乙方要求的变更时，双方按原约定执行。</w:t>
      </w:r>
    </w:p>
    <w:p>
      <w:pPr>
        <w:pStyle w:val="null3"/>
        <w:spacing w:before="345" w:after="330"/>
        <w:jc w:val="both"/>
        <w:outlineLvl w:val="0"/>
      </w:pPr>
      <w:r>
        <w:rPr>
          <w:sz w:val="44"/>
          <w:b/>
        </w:rPr>
        <w:t>1</w:t>
      </w:r>
      <w:r>
        <w:rPr>
          <w:sz w:val="44"/>
          <w:b/>
        </w:rPr>
        <w:t>2.3</w:t>
      </w:r>
      <w:r>
        <w:rPr>
          <w:sz w:val="44"/>
          <w:b/>
        </w:rPr>
        <w:t>．</w:t>
      </w:r>
      <w:r>
        <w:rPr>
          <w:sz w:val="44"/>
          <w:b/>
        </w:rPr>
        <w:t>变更的实施</w:t>
      </w:r>
    </w:p>
    <w:p>
      <w:pPr>
        <w:pStyle w:val="null3"/>
        <w:ind w:firstLine="420"/>
        <w:jc w:val="both"/>
      </w:pPr>
      <w:r>
        <w:rPr>
          <w:sz w:val="21"/>
        </w:rPr>
        <w:t>在变更被甲方确认之后：本合同被视为在甲方确认当日作出了变更，且甲方与乙方须遵守在变更后的本合同项下所应承担的义务；乙方须按甲方变更通知所要求的方式或前述争议解决结果，实施该项变更；除本合同另有明确约定外，甲方的变更引起的工作量增减的，增减工作量由乙方提出，报经甲方审核通过后，由乙方负责实施。</w:t>
      </w:r>
    </w:p>
    <w:p>
      <w:pPr>
        <w:pStyle w:val="null3"/>
        <w:jc w:val="both"/>
      </w:pPr>
      <w:r>
        <w:rPr>
          <w:sz w:val="32"/>
          <w:b/>
        </w:rPr>
        <w:t>1</w:t>
      </w:r>
      <w:r>
        <w:rPr>
          <w:sz w:val="32"/>
          <w:b/>
        </w:rPr>
        <w:t>2.4</w:t>
      </w:r>
      <w:r>
        <w:rPr>
          <w:sz w:val="32"/>
          <w:b/>
        </w:rPr>
        <w:t>．</w:t>
      </w:r>
      <w:r>
        <w:rPr>
          <w:sz w:val="32"/>
          <w:b/>
        </w:rPr>
        <w:t>减轻损失的义务</w:t>
      </w:r>
    </w:p>
    <w:p>
      <w:pPr>
        <w:pStyle w:val="null3"/>
        <w:ind w:firstLine="420"/>
        <w:jc w:val="both"/>
      </w:pPr>
      <w:r>
        <w:rPr>
          <w:sz w:val="21"/>
        </w:rPr>
        <w:t>12.4.1.</w:t>
      </w:r>
      <w:r>
        <w:rPr>
          <w:sz w:val="21"/>
        </w:rPr>
        <w:t>乙方应始终尽一切合理的努力，以减轻或降低乙方和甲方因变更而花费的支出和发生的损失。</w:t>
      </w:r>
    </w:p>
    <w:p>
      <w:pPr>
        <w:pStyle w:val="null3"/>
        <w:ind w:firstLine="420"/>
        <w:jc w:val="both"/>
      </w:pPr>
      <w:r>
        <w:rPr>
          <w:sz w:val="21"/>
        </w:rPr>
        <w:t>12.4.2.</w:t>
      </w:r>
      <w:r>
        <w:rPr>
          <w:sz w:val="21"/>
        </w:rPr>
        <w:t>因变更所致的延误。因甲方要求的变更而导致竣工验收日的迟延，乙方有权向甲方申请给予相应的宽展期，经甲方盖章确认后生效。</w:t>
      </w:r>
    </w:p>
    <w:p>
      <w:pPr>
        <w:pStyle w:val="null3"/>
        <w:spacing w:before="345" w:after="330"/>
        <w:jc w:val="both"/>
        <w:outlineLvl w:val="0"/>
      </w:pPr>
      <w:r>
        <w:rPr>
          <w:sz w:val="44"/>
          <w:b/>
        </w:rPr>
        <w:t>1</w:t>
      </w:r>
      <w:r>
        <w:rPr>
          <w:sz w:val="44"/>
          <w:b/>
        </w:rPr>
        <w:t>3</w:t>
      </w:r>
      <w:r>
        <w:rPr>
          <w:sz w:val="44"/>
          <w:b/>
        </w:rPr>
        <w:t>．</w:t>
      </w:r>
      <w:r>
        <w:rPr>
          <w:sz w:val="44"/>
          <w:b/>
        </w:rPr>
        <w:t>服务验收</w:t>
      </w:r>
    </w:p>
    <w:p>
      <w:pPr>
        <w:pStyle w:val="null3"/>
        <w:ind w:firstLine="420"/>
        <w:jc w:val="both"/>
      </w:pPr>
      <w:r>
        <w:rPr>
          <w:sz w:val="21"/>
        </w:rPr>
        <w:t>13.1.</w:t>
      </w:r>
      <w:r>
        <w:rPr>
          <w:sz w:val="21"/>
        </w:rPr>
        <w:t>涉及定制软件开发的服务内容，乙方应按甲方要求交付源代码；涉及系统运营的服务内容，乙方需按甲方要求及时移交系统超级管理员权限。</w:t>
      </w:r>
    </w:p>
    <w:p>
      <w:pPr>
        <w:pStyle w:val="null3"/>
        <w:ind w:firstLine="420"/>
        <w:jc w:val="both"/>
      </w:pPr>
      <w:r>
        <w:rPr>
          <w:sz w:val="21"/>
        </w:rPr>
        <w:t>13.2</w:t>
      </w:r>
      <w:r>
        <w:rPr>
          <w:sz w:val="21"/>
        </w:rPr>
        <w:t>未经甲方同意，乙方不得擅自调整本项目所涉及系统功能，或实施与其他业务系统对接等工作。</w:t>
      </w:r>
    </w:p>
    <w:p>
      <w:pPr>
        <w:pStyle w:val="null3"/>
        <w:ind w:firstLine="420"/>
        <w:jc w:val="both"/>
      </w:pPr>
      <w:r>
        <w:rPr>
          <w:sz w:val="21"/>
        </w:rPr>
        <w:t>13.3</w:t>
      </w:r>
      <w:r>
        <w:rPr>
          <w:sz w:val="21"/>
        </w:rPr>
        <w:t>乙方应按本合同约定及时申请验收，甲方收到乙方验收申请后，应及时审核，并在审核通过后</w:t>
      </w:r>
      <w:r>
        <w:rPr>
          <w:sz w:val="21"/>
          <w:u w:val="single"/>
        </w:rPr>
        <w:t>10</w:t>
      </w:r>
      <w:r>
        <w:rPr>
          <w:sz w:val="21"/>
        </w:rPr>
        <w:t>个工作日内按本合同约定及时组织验收，并出具验收报告。</w:t>
      </w:r>
    </w:p>
    <w:p>
      <w:pPr>
        <w:pStyle w:val="null3"/>
        <w:spacing w:before="240" w:after="60"/>
        <w:jc w:val="center"/>
      </w:pPr>
      <w:r>
        <w:rPr>
          <w:sz w:val="32"/>
          <w:b/>
        </w:rPr>
        <w:t>第五章</w:t>
      </w:r>
      <w:r>
        <w:rPr>
          <w:sz w:val="32"/>
          <w:b/>
        </w:rPr>
        <w:t xml:space="preserve"> </w:t>
      </w:r>
      <w:r>
        <w:rPr>
          <w:sz w:val="32"/>
          <w:b/>
        </w:rPr>
        <w:t>合同金额与结算方式</w:t>
      </w:r>
    </w:p>
    <w:p>
      <w:pPr>
        <w:pStyle w:val="null3"/>
        <w:spacing w:before="345" w:after="330"/>
        <w:jc w:val="both"/>
        <w:outlineLvl w:val="0"/>
      </w:pPr>
      <w:r>
        <w:rPr>
          <w:sz w:val="44"/>
          <w:b/>
        </w:rPr>
        <w:t>1</w:t>
      </w:r>
      <w:r>
        <w:rPr>
          <w:sz w:val="44"/>
          <w:b/>
        </w:rPr>
        <w:t>4</w:t>
      </w:r>
      <w:r>
        <w:rPr>
          <w:sz w:val="44"/>
          <w:b/>
        </w:rPr>
        <w:t>．</w:t>
      </w:r>
      <w:r>
        <w:rPr>
          <w:sz w:val="44"/>
          <w:b/>
        </w:rPr>
        <w:t>合同金额</w:t>
      </w:r>
    </w:p>
    <w:p>
      <w:pPr>
        <w:pStyle w:val="null3"/>
        <w:ind w:firstLine="420"/>
        <w:jc w:val="both"/>
      </w:pPr>
      <w:r>
        <w:rPr>
          <w:sz w:val="21"/>
        </w:rPr>
        <w:t>合同总金额为（大写）：</w:t>
      </w:r>
      <w:r>
        <w:rPr>
          <w:sz w:val="21"/>
        </w:rPr>
        <w:t xml:space="preserve">  </w:t>
      </w:r>
      <w:r>
        <w:rPr>
          <w:sz w:val="21"/>
        </w:rPr>
        <w:t>，本合同总金额为乙方按照合同约定完成合同全部义务后所适用的含税总价格。</w:t>
      </w:r>
    </w:p>
    <w:p>
      <w:pPr>
        <w:pStyle w:val="null3"/>
        <w:spacing w:before="345" w:after="330"/>
        <w:jc w:val="both"/>
        <w:outlineLvl w:val="0"/>
      </w:pPr>
      <w:r>
        <w:rPr>
          <w:sz w:val="44"/>
          <w:b/>
        </w:rPr>
        <w:t>1</w:t>
      </w:r>
      <w:r>
        <w:rPr>
          <w:sz w:val="44"/>
          <w:b/>
        </w:rPr>
        <w:t>5</w:t>
      </w:r>
      <w:r>
        <w:rPr>
          <w:sz w:val="44"/>
          <w:b/>
        </w:rPr>
        <w:t>．</w:t>
      </w:r>
      <w:r>
        <w:rPr>
          <w:sz w:val="44"/>
          <w:b/>
        </w:rPr>
        <w:t>结算方式</w:t>
      </w:r>
    </w:p>
    <w:p>
      <w:pPr>
        <w:pStyle w:val="null3"/>
        <w:spacing w:before="345" w:after="330"/>
        <w:jc w:val="both"/>
        <w:outlineLvl w:val="0"/>
      </w:pPr>
      <w:r>
        <w:rPr>
          <w:sz w:val="32"/>
          <w:b/>
        </w:rPr>
        <w:t>1</w:t>
      </w:r>
      <w:r>
        <w:rPr>
          <w:sz w:val="32"/>
          <w:b/>
        </w:rPr>
        <w:t>5.1</w:t>
      </w:r>
      <w:r>
        <w:rPr>
          <w:sz w:val="32"/>
          <w:b/>
        </w:rPr>
        <w:t>．</w:t>
      </w:r>
      <w:r>
        <w:rPr>
          <w:sz w:val="32"/>
          <w:b/>
        </w:rPr>
        <w:t>费用结算方式</w:t>
      </w:r>
    </w:p>
    <w:p>
      <w:pPr>
        <w:pStyle w:val="null3"/>
        <w:ind w:firstLine="420"/>
        <w:jc w:val="both"/>
      </w:pPr>
      <w:r>
        <w:rPr>
          <w:sz w:val="21"/>
        </w:rPr>
        <w:t>15.1.1.</w:t>
      </w:r>
      <w:r>
        <w:rPr>
          <w:sz w:val="21"/>
        </w:rPr>
        <w:t>合同款由甲方分期支付给乙方，原则上合同约定的资金支付条件与验收成果挂钩，具体支付方式和时间如下：</w:t>
      </w:r>
    </w:p>
    <w:p>
      <w:pPr>
        <w:pStyle w:val="null3"/>
        <w:ind w:firstLine="560"/>
        <w:jc w:val="both"/>
      </w:pPr>
      <w:r>
        <w:rPr>
          <w:sz w:val="28"/>
        </w:rPr>
        <w:t>1.履约保证金：支付预付款前，乙方以现金形式，缴纳合同价5%的履约保证金，验收通过后的30天内无息退还。</w:t>
      </w:r>
    </w:p>
    <w:p>
      <w:pPr>
        <w:pStyle w:val="null3"/>
        <w:ind w:firstLine="420"/>
        <w:jc w:val="both"/>
      </w:pPr>
      <w:r>
        <w:rPr>
          <w:sz w:val="21"/>
        </w:rPr>
        <w:t>2</w:t>
      </w:r>
      <w:r>
        <w:rPr>
          <w:sz w:val="21"/>
        </w:rPr>
        <w:t>.</w:t>
      </w:r>
      <w:r>
        <w:rPr>
          <w:sz w:val="21"/>
        </w:rPr>
        <w:t>预付款：预付款为合同总金额的</w:t>
      </w:r>
      <w:r>
        <w:rPr>
          <w:sz w:val="21"/>
        </w:rPr>
        <w:t>30%</w:t>
      </w:r>
      <w:r>
        <w:rPr>
          <w:sz w:val="21"/>
        </w:rPr>
        <w:t>。合同生效后且收到中标单位提供的预付款金额等额的预付款保函并书面提出支付申请函及拟支付金额等额的符合采购人财务管理要求的相应发票，采购人确认后启动支付流程，支付合同总金额</w:t>
      </w:r>
      <w:r>
        <w:rPr>
          <w:sz w:val="21"/>
        </w:rPr>
        <w:t>30%</w:t>
      </w:r>
      <w:r>
        <w:rPr>
          <w:sz w:val="21"/>
        </w:rPr>
        <w:t>的预付款。预付款保函以银行出具的支票、汇票、本票等非现金形式提交，需提交不可撤销、见索即付的独立保函，保函有效期限不少于半年</w:t>
      </w:r>
      <w:r>
        <w:rPr>
          <w:sz w:val="21"/>
        </w:rPr>
        <w:t>,</w:t>
      </w:r>
      <w:r>
        <w:rPr>
          <w:sz w:val="21"/>
        </w:rPr>
        <w:t>保函有效期满后，中标单位提出书面申请</w:t>
      </w:r>
      <w:r>
        <w:rPr>
          <w:sz w:val="21"/>
        </w:rPr>
        <w:t>,</w:t>
      </w:r>
      <w:r>
        <w:rPr>
          <w:sz w:val="21"/>
        </w:rPr>
        <w:t>采购人无息退还保函原件。</w:t>
      </w:r>
    </w:p>
    <w:p>
      <w:pPr>
        <w:pStyle w:val="null3"/>
        <w:ind w:firstLine="420"/>
        <w:jc w:val="both"/>
      </w:pPr>
      <w:r>
        <w:rPr>
          <w:sz w:val="21"/>
        </w:rPr>
        <w:t>3</w:t>
      </w:r>
      <w:r>
        <w:rPr>
          <w:sz w:val="21"/>
        </w:rPr>
        <w:t>.</w:t>
      </w:r>
      <w:r>
        <w:rPr>
          <w:sz w:val="21"/>
        </w:rPr>
        <w:t>进度款：运维服务期满</w:t>
      </w:r>
      <w:r>
        <w:rPr>
          <w:sz w:val="21"/>
        </w:rPr>
        <w:t>8</w:t>
      </w:r>
      <w:r>
        <w:rPr>
          <w:sz w:val="21"/>
        </w:rPr>
        <w:t>个月，中标单位书面提出支付申请函及与拟支付金额等额的符合采购人财务管理要求的相应发票、相关服务报告及其它相关文件，采购人确认后启动进度款支付流程，支付合同总金额的</w:t>
      </w:r>
      <w:r>
        <w:rPr>
          <w:sz w:val="21"/>
        </w:rPr>
        <w:t>35%</w:t>
      </w:r>
      <w:r>
        <w:rPr>
          <w:sz w:val="21"/>
        </w:rPr>
        <w:t>；</w:t>
      </w:r>
    </w:p>
    <w:p>
      <w:pPr>
        <w:pStyle w:val="null3"/>
        <w:ind w:firstLine="420"/>
        <w:jc w:val="both"/>
      </w:pPr>
      <w:r>
        <w:rPr>
          <w:sz w:val="21"/>
        </w:rPr>
        <w:t>4</w:t>
      </w:r>
      <w:r>
        <w:rPr>
          <w:sz w:val="21"/>
        </w:rPr>
        <w:t>.</w:t>
      </w:r>
      <w:r>
        <w:rPr>
          <w:sz w:val="21"/>
        </w:rPr>
        <w:t>尾款：运维服务期满，中标单位书面提出支付申请函及与拟支付金额等额的符合采购人财务管理要求的相应发票、服务总结报告并经验收通过后，采购人确认后启动尾款支付流程，支付合同剩余尾款。</w:t>
      </w:r>
    </w:p>
    <w:p>
      <w:pPr>
        <w:pStyle w:val="null3"/>
        <w:ind w:firstLine="420"/>
        <w:jc w:val="both"/>
      </w:pPr>
      <w:r>
        <w:rPr>
          <w:sz w:val="21"/>
        </w:rPr>
        <w:t>因财务有关支付工作的要求，中标单位需按照财务要求提供相关发票等材料，因工作需要调整支付计划时，中标单位需配合做好相关调整工作。</w:t>
      </w:r>
    </w:p>
    <w:p>
      <w:pPr>
        <w:pStyle w:val="null3"/>
        <w:ind w:firstLine="420"/>
        <w:jc w:val="both"/>
      </w:pPr>
      <w:r>
        <w:rPr>
          <w:sz w:val="21"/>
        </w:rPr>
        <w:t>15.1.2.</w:t>
      </w:r>
      <w:r>
        <w:rPr>
          <w:sz w:val="21"/>
        </w:rPr>
        <w:t>对于满足合同约定支付条件的，甲方应当自收到发票后</w:t>
      </w:r>
      <w:r>
        <w:rPr>
          <w:sz w:val="21"/>
        </w:rPr>
        <w:t>30</w:t>
      </w:r>
      <w:r>
        <w:rPr>
          <w:sz w:val="21"/>
        </w:rPr>
        <w:t>日内将资金支付到合同约定的乙方账户，不得以机构变动、人员更替、政策调整等为由延迟付款，不得将采购文件和合同中未规定的义务作为向乙方付款的条件。</w:t>
      </w:r>
    </w:p>
    <w:p>
      <w:pPr>
        <w:pStyle w:val="null3"/>
        <w:ind w:firstLine="420"/>
        <w:jc w:val="both"/>
      </w:pPr>
      <w:r>
        <w:rPr>
          <w:sz w:val="21"/>
        </w:rPr>
        <w:t>15.1.3.</w:t>
      </w:r>
      <w:r>
        <w:rPr>
          <w:sz w:val="21"/>
        </w:rPr>
        <w:t>如乙方未按照约定提供上述任一所需文件，则甲方有权顺延付款时间且不承担违约责任，同时乙方应履行义务的期限不予顺延。</w:t>
      </w:r>
    </w:p>
    <w:p>
      <w:pPr>
        <w:pStyle w:val="null3"/>
        <w:ind w:firstLine="420"/>
        <w:jc w:val="both"/>
      </w:pPr>
      <w:r>
        <w:rPr>
          <w:sz w:val="21"/>
        </w:rPr>
        <w:t>15.1.4.</w:t>
      </w:r>
      <w:r>
        <w:rPr>
          <w:sz w:val="21"/>
        </w:rPr>
        <w:t>以上时间是提交相关资料到财务的时间，受财政支付工作程序等影响，实际到账时间以到账时间为准，不得影响运维工作的正常运行。</w:t>
      </w:r>
    </w:p>
    <w:p>
      <w:pPr>
        <w:pStyle w:val="null3"/>
        <w:ind w:firstLine="420"/>
        <w:jc w:val="both"/>
        <w:outlineLvl w:val="0"/>
      </w:pPr>
      <w:r>
        <w:rPr>
          <w:sz w:val="44"/>
          <w:b/>
        </w:rPr>
        <w:t>1</w:t>
      </w:r>
      <w:r>
        <w:rPr>
          <w:sz w:val="44"/>
          <w:b/>
        </w:rPr>
        <w:t>5.2</w:t>
      </w:r>
      <w:r>
        <w:rPr>
          <w:sz w:val="44"/>
          <w:b/>
        </w:rPr>
        <w:t>．</w:t>
      </w:r>
      <w:r>
        <w:rPr>
          <w:sz w:val="44"/>
          <w:b/>
        </w:rPr>
        <w:t>乙方账号信息</w:t>
      </w:r>
    </w:p>
    <w:p>
      <w:pPr>
        <w:pStyle w:val="null3"/>
        <w:ind w:firstLine="420"/>
        <w:jc w:val="both"/>
      </w:pPr>
      <w:r>
        <w:rPr>
          <w:sz w:val="21"/>
        </w:rPr>
        <w:t>开户名称：</w:t>
      </w:r>
    </w:p>
    <w:p>
      <w:pPr>
        <w:pStyle w:val="null3"/>
        <w:ind w:firstLine="420"/>
        <w:jc w:val="both"/>
      </w:pPr>
      <w:r>
        <w:rPr>
          <w:sz w:val="21"/>
        </w:rPr>
        <w:t>开户银行：</w:t>
      </w:r>
    </w:p>
    <w:p>
      <w:pPr>
        <w:pStyle w:val="null3"/>
        <w:ind w:firstLine="420"/>
        <w:jc w:val="both"/>
      </w:pPr>
      <w:r>
        <w:rPr>
          <w:sz w:val="21"/>
        </w:rPr>
        <w:t>银行账号：甲方向上述账户汇出款项后，即视为甲方已履行付款义务，在汇款过程中因乙方账户原因（包括但不限于账号被注销、被冻结等）导致其无法收取款项的，由乙方承担相应后果。甲方有权直接在应付款项中扣除乙方应承担的违约金或赔偿金等对应款项。</w:t>
      </w:r>
    </w:p>
    <w:p>
      <w:pPr>
        <w:pStyle w:val="null3"/>
        <w:spacing w:before="345" w:after="330"/>
        <w:jc w:val="both"/>
        <w:outlineLvl w:val="0"/>
      </w:pPr>
      <w:r>
        <w:rPr>
          <w:sz w:val="44"/>
          <w:b/>
        </w:rPr>
        <w:t>1</w:t>
      </w:r>
      <w:r>
        <w:rPr>
          <w:sz w:val="44"/>
          <w:b/>
        </w:rPr>
        <w:t>5.3</w:t>
      </w:r>
      <w:r>
        <w:rPr>
          <w:sz w:val="44"/>
          <w:b/>
        </w:rPr>
        <w:t>．</w:t>
      </w:r>
      <w:r>
        <w:rPr>
          <w:sz w:val="44"/>
          <w:b/>
        </w:rPr>
        <w:t>其他</w:t>
      </w:r>
    </w:p>
    <w:p>
      <w:pPr>
        <w:pStyle w:val="null3"/>
        <w:ind w:firstLine="420"/>
        <w:jc w:val="both"/>
      </w:pPr>
      <w:r>
        <w:rPr>
          <w:sz w:val="21"/>
        </w:rPr>
        <w:t>除本合同明确约定的费用外，甲方无需对乙方支付任何额外费用和承担任何额外义务。在实际合同履行过程中，如果乙方未完全履行合同义务或履行的合同义务不符合约定的，则未履行或履行不符合合同约定的内容所对应的价款由甲方直接从上述约定的合同金额中扣除。</w:t>
      </w:r>
    </w:p>
    <w:p>
      <w:pPr>
        <w:pStyle w:val="null3"/>
        <w:spacing w:before="240" w:after="60"/>
        <w:jc w:val="center"/>
      </w:pPr>
      <w:r>
        <w:rPr>
          <w:sz w:val="32"/>
          <w:b/>
        </w:rPr>
        <w:t>第六章</w:t>
      </w:r>
      <w:r>
        <w:rPr>
          <w:sz w:val="32"/>
          <w:b/>
        </w:rPr>
        <w:t xml:space="preserve"> </w:t>
      </w:r>
      <w:r>
        <w:rPr>
          <w:sz w:val="32"/>
          <w:b/>
        </w:rPr>
        <w:t>不可抗力和法律变更</w:t>
      </w:r>
    </w:p>
    <w:p>
      <w:pPr>
        <w:pStyle w:val="null3"/>
        <w:spacing w:before="345" w:after="330"/>
        <w:jc w:val="both"/>
        <w:outlineLvl w:val="0"/>
      </w:pPr>
      <w:r>
        <w:rPr>
          <w:sz w:val="44"/>
          <w:b/>
        </w:rPr>
        <w:t>1</w:t>
      </w:r>
      <w:r>
        <w:rPr>
          <w:sz w:val="44"/>
          <w:b/>
        </w:rPr>
        <w:t>6</w:t>
      </w:r>
      <w:r>
        <w:rPr>
          <w:sz w:val="44"/>
          <w:b/>
        </w:rPr>
        <w:t>．</w:t>
      </w:r>
      <w:r>
        <w:rPr>
          <w:sz w:val="44"/>
          <w:b/>
        </w:rPr>
        <w:t>不可抗力事件</w:t>
      </w:r>
    </w:p>
    <w:p>
      <w:pPr>
        <w:pStyle w:val="null3"/>
        <w:ind w:firstLine="420"/>
        <w:jc w:val="both"/>
      </w:pPr>
      <w:r>
        <w:rPr>
          <w:sz w:val="21"/>
        </w:rPr>
        <w:t>不可抗力指任何一方无法预见、控制、且经合理努力仍无法避免或克服的、导致其无法履行合同项下的义务的情形，包括但不限于：台风、地震、洪水等自然灾害；战争、罢工、骚乱等社会异常现象；征收征用等政府行为；以及甲乙双方不能合理预见和控制的任何其他客观情形。</w:t>
      </w:r>
    </w:p>
    <w:p>
      <w:pPr>
        <w:pStyle w:val="null3"/>
        <w:spacing w:before="345" w:after="330"/>
        <w:jc w:val="both"/>
        <w:outlineLvl w:val="0"/>
      </w:pPr>
      <w:r>
        <w:rPr>
          <w:sz w:val="44"/>
          <w:b/>
        </w:rPr>
        <w:t>1</w:t>
      </w:r>
      <w:r>
        <w:rPr>
          <w:sz w:val="44"/>
          <w:b/>
        </w:rPr>
        <w:t>7</w:t>
      </w:r>
      <w:r>
        <w:rPr>
          <w:sz w:val="44"/>
          <w:b/>
        </w:rPr>
        <w:t>．</w:t>
      </w:r>
      <w:r>
        <w:rPr>
          <w:sz w:val="44"/>
          <w:b/>
        </w:rPr>
        <w:t>不可抗力事件的认定和评估</w:t>
      </w:r>
    </w:p>
    <w:p>
      <w:pPr>
        <w:pStyle w:val="null3"/>
        <w:spacing w:before="345" w:after="330"/>
        <w:jc w:val="both"/>
        <w:outlineLvl w:val="0"/>
      </w:pPr>
      <w:r>
        <w:rPr>
          <w:sz w:val="44"/>
          <w:b/>
        </w:rPr>
        <w:t>1</w:t>
      </w:r>
      <w:r>
        <w:rPr>
          <w:sz w:val="44"/>
          <w:b/>
        </w:rPr>
        <w:t>7.1</w:t>
      </w:r>
      <w:r>
        <w:rPr>
          <w:sz w:val="44"/>
          <w:b/>
        </w:rPr>
        <w:t>．</w:t>
      </w:r>
      <w:r>
        <w:rPr>
          <w:sz w:val="44"/>
          <w:b/>
        </w:rPr>
        <w:t>认定和评估</w:t>
      </w:r>
    </w:p>
    <w:p>
      <w:pPr>
        <w:pStyle w:val="null3"/>
        <w:ind w:firstLine="420"/>
        <w:jc w:val="both"/>
      </w:pPr>
      <w:r>
        <w:rPr>
          <w:sz w:val="21"/>
        </w:rPr>
        <w:t>17.1.1.</w:t>
      </w:r>
      <w:r>
        <w:rPr>
          <w:sz w:val="21"/>
        </w:rPr>
        <w:t>受到不可抗力事件影响的一方应在不可抗力事件发生后七日内书面通知另一方，详细描述不可抗力的发生情况、必要的证明文件和可能导致的后果，并及时采取措施减少损失范围。</w:t>
      </w:r>
    </w:p>
    <w:p>
      <w:pPr>
        <w:pStyle w:val="null3"/>
        <w:ind w:firstLine="420"/>
        <w:jc w:val="both"/>
      </w:pPr>
      <w:r>
        <w:rPr>
          <w:sz w:val="21"/>
        </w:rPr>
        <w:t>17.1.2.</w:t>
      </w:r>
      <w:r>
        <w:rPr>
          <w:sz w:val="21"/>
        </w:rPr>
        <w:t>甲方组织双方协商，评估和认定不可抗力。</w:t>
      </w:r>
    </w:p>
    <w:p>
      <w:pPr>
        <w:pStyle w:val="null3"/>
        <w:spacing w:before="345" w:after="330"/>
        <w:jc w:val="both"/>
        <w:outlineLvl w:val="0"/>
      </w:pPr>
      <w:r>
        <w:rPr>
          <w:sz w:val="44"/>
          <w:b/>
        </w:rPr>
        <w:t>1</w:t>
      </w:r>
      <w:r>
        <w:rPr>
          <w:sz w:val="44"/>
          <w:b/>
        </w:rPr>
        <w:t>7.2</w:t>
      </w:r>
      <w:r>
        <w:rPr>
          <w:sz w:val="44"/>
          <w:b/>
        </w:rPr>
        <w:t>．</w:t>
      </w:r>
      <w:r>
        <w:rPr>
          <w:sz w:val="44"/>
          <w:b/>
        </w:rPr>
        <w:t>例外情况</w:t>
      </w:r>
    </w:p>
    <w:p>
      <w:pPr>
        <w:pStyle w:val="null3"/>
        <w:spacing w:before="345" w:after="330"/>
        <w:jc w:val="both"/>
        <w:outlineLvl w:val="0"/>
      </w:pPr>
      <w:r>
        <w:rPr>
          <w:sz w:val="44"/>
          <w:b/>
        </w:rPr>
        <w:t>1</w:t>
      </w:r>
      <w:r>
        <w:rPr>
          <w:sz w:val="44"/>
          <w:b/>
        </w:rPr>
        <w:t>7.2.1</w:t>
      </w:r>
      <w:r>
        <w:rPr>
          <w:sz w:val="44"/>
          <w:b/>
        </w:rPr>
        <w:t>．</w:t>
      </w:r>
      <w:r>
        <w:rPr>
          <w:sz w:val="44"/>
          <w:b/>
        </w:rPr>
        <w:t>适用于乙方的例外情况</w:t>
      </w:r>
    </w:p>
    <w:p>
      <w:pPr>
        <w:pStyle w:val="null3"/>
        <w:ind w:firstLine="420"/>
        <w:jc w:val="both"/>
      </w:pPr>
      <w:r>
        <w:rPr>
          <w:sz w:val="21"/>
        </w:rPr>
        <w:t>乙方无权将下述情况视作不可抗力事件而终止、中止履行本合同或不完全履行本合同项下义务：</w:t>
      </w:r>
    </w:p>
    <w:p>
      <w:pPr>
        <w:pStyle w:val="null3"/>
        <w:ind w:firstLine="420"/>
        <w:jc w:val="both"/>
      </w:pPr>
      <w:r>
        <w:rPr>
          <w:sz w:val="21"/>
        </w:rPr>
        <w:t>（</w:t>
      </w:r>
      <w:r>
        <w:rPr>
          <w:sz w:val="21"/>
        </w:rPr>
        <w:t>1</w:t>
      </w:r>
      <w:r>
        <w:rPr>
          <w:sz w:val="21"/>
        </w:rPr>
        <w:t>）其他与乙方建立合同关系的第三方在履行合同方面发生延误；</w:t>
      </w:r>
    </w:p>
    <w:p>
      <w:pPr>
        <w:pStyle w:val="null3"/>
        <w:ind w:firstLine="420"/>
        <w:jc w:val="both"/>
      </w:pPr>
      <w:r>
        <w:rPr>
          <w:sz w:val="21"/>
        </w:rPr>
        <w:t>（</w:t>
      </w:r>
      <w:r>
        <w:rPr>
          <w:sz w:val="21"/>
        </w:rPr>
        <w:t>2</w:t>
      </w:r>
      <w:r>
        <w:rPr>
          <w:sz w:val="21"/>
        </w:rPr>
        <w:t>）乙方提供服务的设施发生故障或正常磨损。</w:t>
      </w:r>
    </w:p>
    <w:p>
      <w:pPr>
        <w:pStyle w:val="null3"/>
        <w:spacing w:before="345" w:after="330"/>
        <w:jc w:val="both"/>
        <w:outlineLvl w:val="0"/>
      </w:pPr>
      <w:r>
        <w:rPr>
          <w:sz w:val="44"/>
          <w:b/>
        </w:rPr>
        <w:t>1</w:t>
      </w:r>
      <w:r>
        <w:rPr>
          <w:sz w:val="44"/>
          <w:b/>
        </w:rPr>
        <w:t>7.2.2</w:t>
      </w:r>
      <w:r>
        <w:rPr>
          <w:sz w:val="44"/>
          <w:b/>
        </w:rPr>
        <w:t>．</w:t>
      </w:r>
      <w:r>
        <w:rPr>
          <w:sz w:val="44"/>
          <w:b/>
        </w:rPr>
        <w:t>适用于甲方的例外情况</w:t>
      </w:r>
    </w:p>
    <w:p>
      <w:pPr>
        <w:pStyle w:val="null3"/>
        <w:ind w:firstLine="420"/>
        <w:jc w:val="both"/>
      </w:pPr>
      <w:r>
        <w:rPr>
          <w:sz w:val="21"/>
        </w:rPr>
        <w:t>甲方无权将下述情况视作不可抗力事件而终止、中止履行或不完全履行本合同项下义务：甲方因机构改革发生变更。</w:t>
      </w:r>
    </w:p>
    <w:p>
      <w:pPr>
        <w:pStyle w:val="null3"/>
        <w:spacing w:before="345" w:after="330"/>
        <w:jc w:val="both"/>
        <w:outlineLvl w:val="0"/>
      </w:pPr>
      <w:r>
        <w:rPr>
          <w:sz w:val="44"/>
          <w:b/>
        </w:rPr>
        <w:t>1</w:t>
      </w:r>
      <w:r>
        <w:rPr>
          <w:sz w:val="44"/>
          <w:b/>
        </w:rPr>
        <w:t>8</w:t>
      </w:r>
      <w:r>
        <w:rPr>
          <w:sz w:val="44"/>
          <w:b/>
        </w:rPr>
        <w:t>．</w:t>
      </w:r>
      <w:r>
        <w:rPr>
          <w:sz w:val="44"/>
          <w:b/>
        </w:rPr>
        <w:t>不可抗力事件发生期间各方权利和义务</w:t>
      </w:r>
    </w:p>
    <w:p>
      <w:pPr>
        <w:pStyle w:val="null3"/>
        <w:spacing w:before="345" w:after="330"/>
        <w:jc w:val="both"/>
        <w:outlineLvl w:val="0"/>
      </w:pPr>
      <w:r>
        <w:rPr>
          <w:sz w:val="32"/>
          <w:b/>
        </w:rPr>
        <w:t>1</w:t>
      </w:r>
      <w:r>
        <w:rPr>
          <w:sz w:val="32"/>
          <w:b/>
        </w:rPr>
        <w:t>8.1</w:t>
      </w:r>
      <w:r>
        <w:rPr>
          <w:sz w:val="32"/>
          <w:b/>
        </w:rPr>
        <w:t>．</w:t>
      </w:r>
      <w:r>
        <w:rPr>
          <w:sz w:val="32"/>
          <w:b/>
        </w:rPr>
        <w:t>权利</w:t>
      </w:r>
    </w:p>
    <w:p>
      <w:pPr>
        <w:pStyle w:val="null3"/>
        <w:ind w:firstLine="420"/>
        <w:jc w:val="both"/>
      </w:pPr>
      <w:r>
        <w:rPr>
          <w:sz w:val="21"/>
        </w:rPr>
        <w:t>18.1.1.</w:t>
      </w:r>
      <w:r>
        <w:rPr>
          <w:sz w:val="21"/>
        </w:rPr>
        <w:t>甲方有认定不可抗力事件对本合同影响的权利。</w:t>
      </w:r>
    </w:p>
    <w:p>
      <w:pPr>
        <w:pStyle w:val="null3"/>
        <w:ind w:firstLine="420"/>
        <w:jc w:val="both"/>
      </w:pPr>
      <w:r>
        <w:rPr>
          <w:sz w:val="21"/>
        </w:rPr>
        <w:t>18.1.2.</w:t>
      </w:r>
      <w:r>
        <w:rPr>
          <w:sz w:val="21"/>
        </w:rPr>
        <w:t>乙方有权要求甲方按合同约定计量支付不可抗力事件发生前的合同金额。</w:t>
      </w:r>
    </w:p>
    <w:p>
      <w:pPr>
        <w:pStyle w:val="null3"/>
        <w:jc w:val="both"/>
      </w:pPr>
      <w:r>
        <w:rPr>
          <w:sz w:val="32"/>
          <w:b/>
        </w:rPr>
        <w:t>1</w:t>
      </w:r>
      <w:r>
        <w:rPr>
          <w:sz w:val="32"/>
          <w:b/>
        </w:rPr>
        <w:t>8.2</w:t>
      </w:r>
      <w:r>
        <w:rPr>
          <w:sz w:val="32"/>
          <w:b/>
        </w:rPr>
        <w:t>．</w:t>
      </w:r>
      <w:r>
        <w:rPr>
          <w:sz w:val="32"/>
          <w:b/>
        </w:rPr>
        <w:t>义务</w:t>
      </w:r>
    </w:p>
    <w:p>
      <w:pPr>
        <w:pStyle w:val="null3"/>
        <w:ind w:firstLine="420"/>
        <w:jc w:val="both"/>
      </w:pPr>
      <w:r>
        <w:rPr>
          <w:sz w:val="21"/>
        </w:rPr>
        <w:t>18.2.1.</w:t>
      </w:r>
      <w:r>
        <w:rPr>
          <w:sz w:val="21"/>
        </w:rPr>
        <w:t>受到不可抗力事件影响的一方按合同约定时限通知另一方。</w:t>
      </w:r>
    </w:p>
    <w:p>
      <w:pPr>
        <w:pStyle w:val="null3"/>
        <w:ind w:firstLine="420"/>
        <w:jc w:val="both"/>
      </w:pPr>
      <w:r>
        <w:rPr>
          <w:sz w:val="21"/>
        </w:rPr>
        <w:t>18.2.2.</w:t>
      </w:r>
      <w:r>
        <w:rPr>
          <w:sz w:val="21"/>
        </w:rPr>
        <w:t>双方均应采取合理措施尽量避免和减少损失的扩大。</w:t>
      </w:r>
    </w:p>
    <w:p>
      <w:pPr>
        <w:pStyle w:val="null3"/>
        <w:ind w:firstLine="420"/>
        <w:jc w:val="both"/>
      </w:pPr>
      <w:r>
        <w:rPr>
          <w:sz w:val="21"/>
        </w:rPr>
        <w:t>18.2.3.</w:t>
      </w:r>
      <w:r>
        <w:rPr>
          <w:sz w:val="21"/>
        </w:rPr>
        <w:t>声称不可抗力的一方在不可抗力消除之后应尽快恢复履行本合同项下的义务。</w:t>
      </w:r>
    </w:p>
    <w:p>
      <w:pPr>
        <w:pStyle w:val="null3"/>
        <w:spacing w:before="345" w:after="330"/>
        <w:jc w:val="both"/>
        <w:outlineLvl w:val="0"/>
      </w:pPr>
      <w:r>
        <w:rPr>
          <w:sz w:val="44"/>
          <w:b/>
        </w:rPr>
        <w:t>1</w:t>
      </w:r>
      <w:r>
        <w:rPr>
          <w:sz w:val="44"/>
          <w:b/>
        </w:rPr>
        <w:t>9</w:t>
      </w:r>
      <w:r>
        <w:rPr>
          <w:sz w:val="44"/>
          <w:b/>
        </w:rPr>
        <w:t>．</w:t>
      </w:r>
      <w:r>
        <w:rPr>
          <w:sz w:val="44"/>
          <w:b/>
        </w:rPr>
        <w:t>不可抗力事件的处理</w:t>
      </w:r>
    </w:p>
    <w:p>
      <w:pPr>
        <w:pStyle w:val="null3"/>
        <w:ind w:firstLine="420"/>
        <w:jc w:val="both"/>
      </w:pPr>
      <w:r>
        <w:rPr>
          <w:sz w:val="21"/>
        </w:rPr>
        <w:t>19.1.</w:t>
      </w:r>
      <w:r>
        <w:rPr>
          <w:sz w:val="21"/>
        </w:rPr>
        <w:t>发生不可抗力时，双方应各自承担由于不可抗力对其造成的损失。双方应协商采取合理的补救措施尽量减少不可抗力给各方带来的损失。</w:t>
      </w:r>
    </w:p>
    <w:p>
      <w:pPr>
        <w:pStyle w:val="null3"/>
        <w:ind w:firstLine="420"/>
        <w:jc w:val="both"/>
      </w:pPr>
      <w:r>
        <w:rPr>
          <w:sz w:val="21"/>
        </w:rPr>
        <w:t>19.2.</w:t>
      </w:r>
      <w:r>
        <w:rPr>
          <w:sz w:val="21"/>
        </w:rPr>
        <w:t>不可抗力发生前已发生的合同金额应当按照合同约定进行计量支付。</w:t>
      </w:r>
    </w:p>
    <w:p>
      <w:pPr>
        <w:pStyle w:val="null3"/>
        <w:ind w:firstLine="420"/>
        <w:jc w:val="both"/>
      </w:pPr>
      <w:r>
        <w:rPr>
          <w:sz w:val="21"/>
        </w:rPr>
        <w:t>19.3.</w:t>
      </w:r>
      <w:r>
        <w:rPr>
          <w:sz w:val="21"/>
        </w:rPr>
        <w:t>当不可抗力事件阻止一方履行其义务的时间持续九十日以上时，双方应协商决定继续履行本合同的条件或者终止本合同。如果自不可抗力发生后一百八十日之内双方不能就继续履行的条件或终止本合同达成一致意见，任何一方有权给予另一方书面通知后立即终止本合同。</w:t>
      </w:r>
    </w:p>
    <w:p>
      <w:pPr>
        <w:pStyle w:val="null3"/>
        <w:spacing w:before="240" w:after="60"/>
        <w:jc w:val="center"/>
      </w:pPr>
      <w:r>
        <w:rPr>
          <w:sz w:val="32"/>
          <w:b/>
        </w:rPr>
        <w:t>第七章</w:t>
      </w:r>
      <w:r>
        <w:rPr>
          <w:sz w:val="32"/>
          <w:b/>
        </w:rPr>
        <w:t xml:space="preserve"> </w:t>
      </w:r>
      <w:r>
        <w:rPr>
          <w:sz w:val="32"/>
          <w:b/>
        </w:rPr>
        <w:t>合同解除</w:t>
      </w:r>
    </w:p>
    <w:p>
      <w:pPr>
        <w:pStyle w:val="null3"/>
        <w:spacing w:before="345" w:after="330"/>
        <w:jc w:val="both"/>
        <w:outlineLvl w:val="0"/>
      </w:pPr>
      <w:r>
        <w:rPr>
          <w:sz w:val="44"/>
          <w:b/>
        </w:rPr>
        <w:t>2</w:t>
      </w:r>
      <w:r>
        <w:rPr>
          <w:sz w:val="44"/>
          <w:b/>
        </w:rPr>
        <w:t>0</w:t>
      </w:r>
      <w:r>
        <w:rPr>
          <w:sz w:val="44"/>
          <w:b/>
        </w:rPr>
        <w:t>．</w:t>
      </w:r>
      <w:r>
        <w:rPr>
          <w:sz w:val="44"/>
          <w:b/>
        </w:rPr>
        <w:t>合同解除的事由</w:t>
      </w:r>
    </w:p>
    <w:p>
      <w:pPr>
        <w:pStyle w:val="null3"/>
        <w:ind w:firstLine="420"/>
        <w:jc w:val="both"/>
      </w:pPr>
      <w:r>
        <w:rPr>
          <w:sz w:val="21"/>
        </w:rPr>
        <w:t>20.1.</w:t>
      </w:r>
      <w:r>
        <w:rPr>
          <w:sz w:val="21"/>
        </w:rPr>
        <w:t>甲方或乙方在本合同中的声明或保证在被证实存在虚假或未兑现，严重影响其履约能力。</w:t>
      </w:r>
    </w:p>
    <w:p>
      <w:pPr>
        <w:pStyle w:val="null3"/>
        <w:ind w:firstLine="420"/>
        <w:jc w:val="both"/>
      </w:pPr>
      <w:r>
        <w:rPr>
          <w:sz w:val="21"/>
        </w:rPr>
        <w:t>20.2.</w:t>
      </w:r>
      <w:r>
        <w:rPr>
          <w:sz w:val="21"/>
        </w:rPr>
        <w:t>出现本合同约定的导致合同终止情形的。</w:t>
      </w:r>
    </w:p>
    <w:p>
      <w:pPr>
        <w:pStyle w:val="null3"/>
        <w:ind w:firstLine="420"/>
        <w:jc w:val="both"/>
      </w:pPr>
      <w:r>
        <w:rPr>
          <w:sz w:val="21"/>
        </w:rPr>
        <w:t>20.3.</w:t>
      </w:r>
      <w:r>
        <w:rPr>
          <w:sz w:val="21"/>
        </w:rPr>
        <w:t>发生其他导致本合同无法继续履行情形的。</w:t>
      </w:r>
    </w:p>
    <w:p>
      <w:pPr>
        <w:pStyle w:val="null3"/>
        <w:spacing w:before="345" w:after="330"/>
        <w:jc w:val="both"/>
        <w:outlineLvl w:val="0"/>
      </w:pPr>
      <w:r>
        <w:rPr>
          <w:sz w:val="44"/>
          <w:b/>
        </w:rPr>
        <w:t>2</w:t>
      </w:r>
      <w:r>
        <w:rPr>
          <w:sz w:val="44"/>
          <w:b/>
        </w:rPr>
        <w:t>1</w:t>
      </w:r>
      <w:r>
        <w:rPr>
          <w:sz w:val="44"/>
          <w:b/>
        </w:rPr>
        <w:t>．</w:t>
      </w:r>
      <w:r>
        <w:rPr>
          <w:sz w:val="44"/>
          <w:b/>
        </w:rPr>
        <w:t>合同解除程序</w:t>
      </w:r>
    </w:p>
    <w:p>
      <w:pPr>
        <w:pStyle w:val="null3"/>
        <w:spacing w:before="345" w:after="330"/>
        <w:jc w:val="both"/>
        <w:outlineLvl w:val="0"/>
      </w:pPr>
      <w:r>
        <w:rPr>
          <w:sz w:val="44"/>
          <w:b/>
        </w:rPr>
        <w:t>2</w:t>
      </w:r>
      <w:r>
        <w:rPr>
          <w:sz w:val="44"/>
          <w:b/>
        </w:rPr>
        <w:t>1.1</w:t>
      </w:r>
      <w:r>
        <w:rPr>
          <w:sz w:val="44"/>
          <w:b/>
        </w:rPr>
        <w:t>．</w:t>
      </w:r>
      <w:r>
        <w:rPr>
          <w:sz w:val="44"/>
          <w:b/>
        </w:rPr>
        <w:t>发出终止意向通知</w:t>
      </w:r>
    </w:p>
    <w:p>
      <w:pPr>
        <w:pStyle w:val="null3"/>
        <w:jc w:val="both"/>
      </w:pPr>
      <w:r>
        <w:rPr>
          <w:sz w:val="21"/>
          <w:b/>
        </w:rPr>
        <w:t>2</w:t>
      </w:r>
      <w:r>
        <w:rPr>
          <w:sz w:val="21"/>
          <w:b/>
        </w:rPr>
        <w:t>1.1.1</w:t>
      </w:r>
      <w:r>
        <w:rPr>
          <w:sz w:val="21"/>
          <w:b/>
        </w:rPr>
        <w:t>．</w:t>
      </w:r>
      <w:r>
        <w:rPr>
          <w:sz w:val="21"/>
          <w:b/>
        </w:rPr>
        <w:t>甲方发出的终止</w:t>
      </w:r>
    </w:p>
    <w:p>
      <w:pPr>
        <w:pStyle w:val="null3"/>
        <w:ind w:firstLine="420"/>
        <w:jc w:val="both"/>
      </w:pPr>
      <w:r>
        <w:rPr>
          <w:sz w:val="21"/>
        </w:rPr>
        <w:t>下述任一行为发生时，甲方有权立即发出终止意向通知：</w:t>
      </w:r>
    </w:p>
    <w:p>
      <w:pPr>
        <w:pStyle w:val="null3"/>
        <w:ind w:firstLine="420"/>
        <w:jc w:val="both"/>
      </w:pPr>
      <w:r>
        <w:rPr>
          <w:sz w:val="21"/>
        </w:rPr>
        <w:t>（</w:t>
      </w:r>
      <w:r>
        <w:rPr>
          <w:sz w:val="21"/>
        </w:rPr>
        <w:t>1</w:t>
      </w:r>
      <w:r>
        <w:rPr>
          <w:sz w:val="21"/>
        </w:rPr>
        <w:t>）乙方在本合同中的声明或保证在被证实存在虚假或未兑现，严重影响其履约能力；</w:t>
      </w:r>
    </w:p>
    <w:p>
      <w:pPr>
        <w:pStyle w:val="null3"/>
        <w:ind w:firstLine="420"/>
        <w:jc w:val="both"/>
      </w:pPr>
      <w:r>
        <w:rPr>
          <w:sz w:val="21"/>
        </w:rPr>
        <w:t>（</w:t>
      </w:r>
      <w:r>
        <w:rPr>
          <w:sz w:val="21"/>
        </w:rPr>
        <w:t>2</w:t>
      </w:r>
      <w:r>
        <w:rPr>
          <w:sz w:val="21"/>
        </w:rPr>
        <w:t>）乙方出现本合同约定的导致合同终止情形的；</w:t>
      </w:r>
    </w:p>
    <w:p>
      <w:pPr>
        <w:pStyle w:val="null3"/>
        <w:ind w:firstLine="420"/>
        <w:jc w:val="both"/>
      </w:pPr>
      <w:r>
        <w:rPr>
          <w:sz w:val="21"/>
        </w:rPr>
        <w:t>（</w:t>
      </w:r>
      <w:r>
        <w:rPr>
          <w:sz w:val="21"/>
        </w:rPr>
        <w:t>3</w:t>
      </w:r>
      <w:r>
        <w:rPr>
          <w:sz w:val="21"/>
        </w:rPr>
        <w:t>）乙方被依法吊销营业执照、责令停业、清算或破产；</w:t>
      </w:r>
    </w:p>
    <w:p>
      <w:pPr>
        <w:pStyle w:val="null3"/>
        <w:ind w:firstLine="420"/>
        <w:jc w:val="both"/>
      </w:pPr>
      <w:r>
        <w:rPr>
          <w:sz w:val="21"/>
        </w:rPr>
        <w:t>（</w:t>
      </w:r>
      <w:r>
        <w:rPr>
          <w:sz w:val="21"/>
        </w:rPr>
        <w:t>4</w:t>
      </w:r>
      <w:r>
        <w:rPr>
          <w:sz w:val="21"/>
        </w:rPr>
        <w:t>）乙方未按《服务实施方案》</w:t>
      </w:r>
      <w:r>
        <w:rPr>
          <w:sz w:val="21"/>
        </w:rPr>
        <w:t>或变更后的</w:t>
      </w:r>
      <w:r>
        <w:rPr>
          <w:sz w:val="21"/>
        </w:rPr>
        <w:t>时间节点完成本合同项下工作，逾期超过</w:t>
      </w:r>
      <w:r>
        <w:rPr>
          <w:sz w:val="21"/>
        </w:rPr>
        <w:t>30</w:t>
      </w:r>
      <w:r>
        <w:rPr>
          <w:sz w:val="21"/>
        </w:rPr>
        <w:t>日的；</w:t>
      </w:r>
    </w:p>
    <w:p>
      <w:pPr>
        <w:pStyle w:val="null3"/>
        <w:ind w:firstLine="420"/>
        <w:jc w:val="both"/>
      </w:pPr>
      <w:r>
        <w:rPr>
          <w:sz w:val="21"/>
        </w:rPr>
        <w:t>（</w:t>
      </w:r>
      <w:r>
        <w:rPr>
          <w:sz w:val="21"/>
        </w:rPr>
        <w:t>5</w:t>
      </w:r>
      <w:r>
        <w:rPr>
          <w:sz w:val="21"/>
        </w:rPr>
        <w:t>）乙方发生累计两次或以上</w:t>
      </w:r>
      <w:r>
        <w:rPr>
          <w:sz w:val="21"/>
        </w:rPr>
        <w:t>严重</w:t>
      </w:r>
      <w:r>
        <w:rPr>
          <w:sz w:val="21"/>
        </w:rPr>
        <w:t>违约行为；</w:t>
      </w:r>
    </w:p>
    <w:p>
      <w:pPr>
        <w:pStyle w:val="null3"/>
        <w:ind w:firstLine="420"/>
        <w:jc w:val="both"/>
      </w:pPr>
      <w:r>
        <w:rPr>
          <w:sz w:val="21"/>
        </w:rPr>
        <w:t>（</w:t>
      </w:r>
      <w:r>
        <w:rPr>
          <w:sz w:val="21"/>
        </w:rPr>
        <w:t>6</w:t>
      </w:r>
      <w:r>
        <w:rPr>
          <w:sz w:val="21"/>
        </w:rPr>
        <w:t>）乙方履行义务不符合约定，经甲方提出后合理期限内仍未改正的；</w:t>
      </w:r>
    </w:p>
    <w:p>
      <w:pPr>
        <w:pStyle w:val="null3"/>
        <w:ind w:firstLine="420"/>
        <w:jc w:val="both"/>
      </w:pPr>
      <w:r>
        <w:rPr>
          <w:sz w:val="21"/>
        </w:rPr>
        <w:t>（</w:t>
      </w:r>
      <w:r>
        <w:rPr>
          <w:sz w:val="21"/>
        </w:rPr>
        <w:t>7</w:t>
      </w:r>
      <w:r>
        <w:rPr>
          <w:sz w:val="21"/>
        </w:rPr>
        <w:t>）未经甲方书面同意，乙方将本合同项下其应履行的权利或义务部分或全部转让；</w:t>
      </w:r>
    </w:p>
    <w:p>
      <w:pPr>
        <w:pStyle w:val="null3"/>
        <w:ind w:firstLine="420"/>
        <w:jc w:val="both"/>
      </w:pPr>
      <w:r>
        <w:rPr>
          <w:sz w:val="21"/>
        </w:rPr>
        <w:t>（</w:t>
      </w:r>
      <w:r>
        <w:rPr>
          <w:sz w:val="21"/>
        </w:rPr>
        <w:t>8</w:t>
      </w:r>
      <w:r>
        <w:rPr>
          <w:sz w:val="21"/>
        </w:rPr>
        <w:t>）未经甲方书面同意，乙方将本合同项下属于甲方单方所有的成果作为己用或交付第三人使用的；</w:t>
      </w:r>
    </w:p>
    <w:p>
      <w:pPr>
        <w:pStyle w:val="null3"/>
        <w:ind w:firstLine="420"/>
        <w:jc w:val="both"/>
      </w:pPr>
      <w:r>
        <w:rPr>
          <w:sz w:val="21"/>
        </w:rPr>
        <w:t>（</w:t>
      </w:r>
      <w:r>
        <w:rPr>
          <w:sz w:val="21"/>
        </w:rPr>
        <w:t>9</w:t>
      </w:r>
      <w:r>
        <w:rPr>
          <w:sz w:val="21"/>
        </w:rPr>
        <w:t>）第三方指控并经有权机关认定甲方使用</w:t>
      </w:r>
      <w:r>
        <w:rPr>
          <w:sz w:val="21"/>
        </w:rPr>
        <w:t>/</w:t>
      </w:r>
      <w:r>
        <w:rPr>
          <w:sz w:val="21"/>
        </w:rPr>
        <w:t>接受乙方提供的产品</w:t>
      </w:r>
      <w:r>
        <w:rPr>
          <w:sz w:val="21"/>
        </w:rPr>
        <w:t>/</w:t>
      </w:r>
      <w:r>
        <w:rPr>
          <w:sz w:val="21"/>
        </w:rPr>
        <w:t>服务侵犯了该方的知识产权或其他权利，造成甲方损失的。</w:t>
      </w:r>
    </w:p>
    <w:p>
      <w:pPr>
        <w:pStyle w:val="null3"/>
        <w:jc w:val="both"/>
      </w:pPr>
      <w:r>
        <w:rPr>
          <w:sz w:val="21"/>
          <w:b/>
        </w:rPr>
        <w:t>2</w:t>
      </w:r>
      <w:r>
        <w:rPr>
          <w:sz w:val="21"/>
          <w:b/>
        </w:rPr>
        <w:t>1.1.2</w:t>
      </w:r>
      <w:r>
        <w:rPr>
          <w:sz w:val="21"/>
          <w:b/>
        </w:rPr>
        <w:t>．</w:t>
      </w:r>
      <w:r>
        <w:rPr>
          <w:sz w:val="21"/>
          <w:b/>
        </w:rPr>
        <w:t>乙方发出的终止</w:t>
      </w:r>
    </w:p>
    <w:p>
      <w:pPr>
        <w:pStyle w:val="null3"/>
        <w:ind w:firstLine="420"/>
        <w:jc w:val="both"/>
      </w:pPr>
      <w:r>
        <w:rPr>
          <w:sz w:val="21"/>
        </w:rPr>
        <w:t>下述任一事件发生时，乙方有权立即发出终止意向通知：</w:t>
      </w:r>
    </w:p>
    <w:p>
      <w:pPr>
        <w:pStyle w:val="null3"/>
        <w:ind w:firstLine="420"/>
        <w:jc w:val="both"/>
      </w:pPr>
      <w:r>
        <w:rPr>
          <w:sz w:val="21"/>
        </w:rPr>
        <w:t>（</w:t>
      </w:r>
      <w:r>
        <w:rPr>
          <w:sz w:val="21"/>
        </w:rPr>
        <w:t>1</w:t>
      </w:r>
      <w:r>
        <w:rPr>
          <w:sz w:val="21"/>
        </w:rPr>
        <w:t>）甲方在本合同中的声明或保证在被证实是虚假的或未兑现，使乙方履行本合同的能力受到严重不利影响；</w:t>
      </w:r>
    </w:p>
    <w:p>
      <w:pPr>
        <w:pStyle w:val="null3"/>
        <w:ind w:firstLine="420"/>
        <w:jc w:val="both"/>
      </w:pPr>
      <w:r>
        <w:rPr>
          <w:sz w:val="21"/>
        </w:rPr>
        <w:t>（</w:t>
      </w:r>
      <w:r>
        <w:rPr>
          <w:sz w:val="21"/>
        </w:rPr>
        <w:t>2</w:t>
      </w:r>
      <w:r>
        <w:rPr>
          <w:sz w:val="21"/>
        </w:rPr>
        <w:t>）甲方无正当理由在逾期六个月（自应付日起算）后仍未履行支付义务。但因财政支付管理流程导致的支付延期除外。</w:t>
      </w:r>
    </w:p>
    <w:p>
      <w:pPr>
        <w:pStyle w:val="null3"/>
        <w:jc w:val="both"/>
      </w:pPr>
      <w:r>
        <w:rPr>
          <w:sz w:val="21"/>
          <w:b/>
        </w:rPr>
        <w:t>2</w:t>
      </w:r>
      <w:r>
        <w:rPr>
          <w:sz w:val="21"/>
          <w:b/>
        </w:rPr>
        <w:t>1.1.3</w:t>
      </w:r>
      <w:r>
        <w:rPr>
          <w:sz w:val="21"/>
          <w:b/>
        </w:rPr>
        <w:t>．</w:t>
      </w:r>
      <w:r>
        <w:rPr>
          <w:sz w:val="21"/>
          <w:b/>
        </w:rPr>
        <w:t>法律变更或政府行为</w:t>
      </w:r>
    </w:p>
    <w:p>
      <w:pPr>
        <w:pStyle w:val="null3"/>
        <w:ind w:firstLine="420"/>
        <w:jc w:val="both"/>
      </w:pPr>
      <w:r>
        <w:rPr>
          <w:sz w:val="21"/>
        </w:rPr>
        <w:t>如果在本合同生效后，因法律变更及政府行为导致乙方部分或全部不能履行本合同项下主要义务，而这种变化和影响又不以甲方的意志为转移，甲乙双方应尽力就继续履行本合同进行协商，若不能达成一致，则一方可向另一方发出终止意向通知，双方仍协商不成的，本合同自终止意向通知到达对方之日终止。</w:t>
      </w:r>
    </w:p>
    <w:p>
      <w:pPr>
        <w:pStyle w:val="null3"/>
        <w:jc w:val="both"/>
      </w:pPr>
      <w:r>
        <w:rPr>
          <w:sz w:val="21"/>
          <w:b/>
        </w:rPr>
        <w:t>2</w:t>
      </w:r>
      <w:r>
        <w:rPr>
          <w:sz w:val="21"/>
          <w:b/>
        </w:rPr>
        <w:t>1.1.4</w:t>
      </w:r>
      <w:r>
        <w:rPr>
          <w:sz w:val="21"/>
          <w:b/>
        </w:rPr>
        <w:t>．</w:t>
      </w:r>
      <w:r>
        <w:rPr>
          <w:sz w:val="21"/>
          <w:b/>
        </w:rPr>
        <w:t>协商一致终止</w:t>
      </w:r>
    </w:p>
    <w:p>
      <w:pPr>
        <w:pStyle w:val="null3"/>
        <w:ind w:firstLine="420"/>
        <w:jc w:val="both"/>
      </w:pPr>
      <w:r>
        <w:rPr>
          <w:sz w:val="21"/>
        </w:rPr>
        <w:t>在本合同履行期间，由各方协商一致可提前终止本合同。费用结算等问题由各方协商一致。</w:t>
      </w:r>
    </w:p>
    <w:p>
      <w:pPr>
        <w:pStyle w:val="null3"/>
        <w:jc w:val="both"/>
      </w:pPr>
      <w:r>
        <w:rPr>
          <w:sz w:val="32"/>
          <w:b/>
        </w:rPr>
        <w:t>2</w:t>
      </w:r>
      <w:r>
        <w:rPr>
          <w:sz w:val="32"/>
          <w:b/>
        </w:rPr>
        <w:t>1.2</w:t>
      </w:r>
      <w:r>
        <w:rPr>
          <w:sz w:val="32"/>
          <w:b/>
        </w:rPr>
        <w:t>．</w:t>
      </w:r>
      <w:r>
        <w:rPr>
          <w:sz w:val="32"/>
          <w:b/>
        </w:rPr>
        <w:t>双方协商</w:t>
      </w:r>
    </w:p>
    <w:p>
      <w:pPr>
        <w:pStyle w:val="null3"/>
        <w:ind w:firstLine="420"/>
        <w:jc w:val="both"/>
      </w:pPr>
      <w:r>
        <w:rPr>
          <w:sz w:val="21"/>
        </w:rPr>
        <w:t>21.2.1.</w:t>
      </w:r>
      <w:r>
        <w:rPr>
          <w:sz w:val="21"/>
        </w:rPr>
        <w:t>终止意向通知发出之后，双方应在三十日内协商。</w:t>
      </w:r>
    </w:p>
    <w:p>
      <w:pPr>
        <w:pStyle w:val="null3"/>
        <w:ind w:firstLine="420"/>
        <w:jc w:val="both"/>
      </w:pPr>
      <w:r>
        <w:rPr>
          <w:sz w:val="21"/>
        </w:rPr>
        <w:t>21.2.2.</w:t>
      </w:r>
      <w:r>
        <w:rPr>
          <w:sz w:val="21"/>
        </w:rPr>
        <w:t>如果双方就将要采取的措施达成一致意见，或者违约行为在指定期限内得到纠正，终止意向通知即自动失效。</w:t>
      </w:r>
    </w:p>
    <w:p>
      <w:pPr>
        <w:pStyle w:val="null3"/>
        <w:jc w:val="both"/>
      </w:pPr>
      <w:r>
        <w:rPr>
          <w:sz w:val="32"/>
          <w:b/>
        </w:rPr>
        <w:t>2</w:t>
      </w:r>
      <w:r>
        <w:rPr>
          <w:sz w:val="32"/>
          <w:b/>
        </w:rPr>
        <w:t>1.3</w:t>
      </w:r>
      <w:r>
        <w:rPr>
          <w:sz w:val="32"/>
          <w:b/>
        </w:rPr>
        <w:t>．</w:t>
      </w:r>
      <w:r>
        <w:rPr>
          <w:sz w:val="32"/>
          <w:b/>
        </w:rPr>
        <w:t>发出终止通知</w:t>
      </w:r>
    </w:p>
    <w:p>
      <w:pPr>
        <w:pStyle w:val="null3"/>
        <w:ind w:firstLine="420"/>
        <w:jc w:val="both"/>
      </w:pPr>
      <w:r>
        <w:rPr>
          <w:sz w:val="21"/>
        </w:rPr>
        <w:t>如终止意向通知发出后，指定期限内违约方仍实施违约行为或违约行为仍未得到纠正，则另一方有权在指定期限届满后合同履约期满前任何时间发出终止本合同的书面通知，本合同自书面通知送达对方之日起终止。</w:t>
      </w:r>
    </w:p>
    <w:p>
      <w:pPr>
        <w:pStyle w:val="null3"/>
        <w:jc w:val="both"/>
      </w:pPr>
      <w:r>
        <w:rPr>
          <w:sz w:val="32"/>
          <w:b/>
        </w:rPr>
        <w:t>2</w:t>
      </w:r>
      <w:r>
        <w:rPr>
          <w:sz w:val="32"/>
          <w:b/>
        </w:rPr>
        <w:t>1.4</w:t>
      </w:r>
      <w:r>
        <w:rPr>
          <w:sz w:val="32"/>
          <w:b/>
        </w:rPr>
        <w:t>．</w:t>
      </w:r>
      <w:r>
        <w:rPr>
          <w:sz w:val="32"/>
          <w:b/>
        </w:rPr>
        <w:t>项目移交</w:t>
      </w:r>
    </w:p>
    <w:p>
      <w:pPr>
        <w:pStyle w:val="null3"/>
        <w:ind w:firstLine="420"/>
        <w:jc w:val="both"/>
      </w:pPr>
      <w:r>
        <w:rPr>
          <w:sz w:val="21"/>
        </w:rPr>
        <w:t>无论因何种原因导致本合同终止，如需进行移交，在本合同终止之后，乙方都必须完成甲方合理要求的所有必要工作，将属于甲方的设备、数据和系统等资产移交给甲方。甲方可以选择由甲方或甲方指定的第三方接收。甲方设备、数据和系统的风险将在乙方向甲方（或其指定的第三方服务商）移交并经甲方书面确认之后转移到甲方。在风险转移到甲方之前，甲方的设备、数据和系统发生损坏、缺失、故障的，乙方应承担相应责任。</w:t>
      </w:r>
    </w:p>
    <w:p>
      <w:pPr>
        <w:pStyle w:val="null3"/>
        <w:spacing w:before="240" w:after="60"/>
        <w:jc w:val="center"/>
      </w:pPr>
      <w:r>
        <w:rPr>
          <w:sz w:val="32"/>
          <w:b/>
        </w:rPr>
        <w:t>第八章</w:t>
      </w:r>
      <w:r>
        <w:rPr>
          <w:sz w:val="32"/>
          <w:b/>
        </w:rPr>
        <w:t xml:space="preserve"> </w:t>
      </w:r>
      <w:r>
        <w:rPr>
          <w:sz w:val="32"/>
          <w:b/>
        </w:rPr>
        <w:t>违约处理</w:t>
      </w:r>
    </w:p>
    <w:p>
      <w:pPr>
        <w:pStyle w:val="null3"/>
        <w:spacing w:before="345" w:after="330"/>
        <w:jc w:val="both"/>
        <w:outlineLvl w:val="0"/>
      </w:pPr>
      <w:r>
        <w:rPr>
          <w:sz w:val="44"/>
          <w:b/>
        </w:rPr>
        <w:t>2</w:t>
      </w:r>
      <w:r>
        <w:rPr>
          <w:sz w:val="44"/>
          <w:b/>
        </w:rPr>
        <w:t>2</w:t>
      </w:r>
      <w:r>
        <w:rPr>
          <w:sz w:val="44"/>
          <w:b/>
        </w:rPr>
        <w:t>．</w:t>
      </w:r>
      <w:r>
        <w:rPr>
          <w:sz w:val="44"/>
          <w:b/>
        </w:rPr>
        <w:t>违约行为认定</w:t>
      </w:r>
    </w:p>
    <w:p>
      <w:pPr>
        <w:pStyle w:val="null3"/>
        <w:ind w:firstLine="420"/>
        <w:jc w:val="both"/>
      </w:pPr>
      <w:r>
        <w:rPr>
          <w:sz w:val="21"/>
        </w:rPr>
        <w:t>除不可抗力情形外，签订本合同任一方不履行本合同的任一条款，均视为违约。</w:t>
      </w:r>
    </w:p>
    <w:p>
      <w:pPr>
        <w:pStyle w:val="null3"/>
        <w:spacing w:before="345" w:after="330"/>
        <w:jc w:val="both"/>
        <w:outlineLvl w:val="0"/>
      </w:pPr>
      <w:r>
        <w:rPr>
          <w:sz w:val="44"/>
          <w:b/>
        </w:rPr>
        <w:t>2</w:t>
      </w:r>
      <w:r>
        <w:rPr>
          <w:sz w:val="44"/>
          <w:b/>
        </w:rPr>
        <w:t>3</w:t>
      </w:r>
      <w:r>
        <w:rPr>
          <w:sz w:val="44"/>
          <w:b/>
        </w:rPr>
        <w:t>．</w:t>
      </w:r>
      <w:r>
        <w:rPr>
          <w:sz w:val="44"/>
          <w:b/>
        </w:rPr>
        <w:t>违约责任承担方式</w:t>
      </w:r>
    </w:p>
    <w:p>
      <w:pPr>
        <w:pStyle w:val="null3"/>
        <w:spacing w:before="345" w:after="330"/>
        <w:jc w:val="both"/>
        <w:outlineLvl w:val="0"/>
      </w:pPr>
      <w:r>
        <w:rPr>
          <w:sz w:val="32"/>
          <w:b/>
        </w:rPr>
        <w:t>2</w:t>
      </w:r>
      <w:r>
        <w:rPr>
          <w:sz w:val="32"/>
          <w:b/>
        </w:rPr>
        <w:t>3.1</w:t>
      </w:r>
      <w:r>
        <w:rPr>
          <w:sz w:val="32"/>
          <w:b/>
        </w:rPr>
        <w:t>．</w:t>
      </w:r>
      <w:r>
        <w:rPr>
          <w:sz w:val="32"/>
          <w:b/>
        </w:rPr>
        <w:t>继续履行</w:t>
      </w:r>
    </w:p>
    <w:p>
      <w:pPr>
        <w:pStyle w:val="null3"/>
        <w:ind w:firstLine="420"/>
        <w:jc w:val="both"/>
      </w:pPr>
      <w:r>
        <w:rPr>
          <w:sz w:val="21"/>
        </w:rPr>
        <w:t>守约方有权暂时停止履行义务，并要求违约方继续履行本合同，待违约方纠正违约行为后恢复履行；守约方根据此款规定暂停履行义务不构成违约。</w:t>
      </w:r>
    </w:p>
    <w:p>
      <w:pPr>
        <w:pStyle w:val="null3"/>
        <w:spacing w:before="345" w:after="330"/>
        <w:jc w:val="both"/>
        <w:outlineLvl w:val="0"/>
      </w:pPr>
      <w:r>
        <w:rPr>
          <w:sz w:val="44"/>
          <w:b/>
        </w:rPr>
        <w:t>2</w:t>
      </w:r>
      <w:r>
        <w:rPr>
          <w:sz w:val="44"/>
          <w:b/>
        </w:rPr>
        <w:t>3.2</w:t>
      </w:r>
      <w:r>
        <w:rPr>
          <w:sz w:val="44"/>
          <w:b/>
        </w:rPr>
        <w:t>．</w:t>
      </w:r>
      <w:r>
        <w:rPr>
          <w:sz w:val="44"/>
          <w:b/>
        </w:rPr>
        <w:t>赔偿</w:t>
      </w:r>
    </w:p>
    <w:p>
      <w:pPr>
        <w:pStyle w:val="null3"/>
        <w:ind w:firstLine="420"/>
        <w:jc w:val="both"/>
      </w:pPr>
      <w:r>
        <w:rPr>
          <w:sz w:val="21"/>
        </w:rPr>
        <w:t>任何一方有权获得因另一方违约而使该方遭受的任何损失、支出和费用（包括但不限于评估费、鉴定费、律师费、诉讼费）的赔偿，该项赔偿由违约方支付。</w:t>
      </w:r>
    </w:p>
    <w:p>
      <w:pPr>
        <w:pStyle w:val="null3"/>
        <w:spacing w:before="345" w:after="330"/>
        <w:jc w:val="both"/>
        <w:outlineLvl w:val="0"/>
      </w:pPr>
      <w:r>
        <w:rPr>
          <w:sz w:val="44"/>
          <w:b/>
        </w:rPr>
        <w:t>2</w:t>
      </w:r>
      <w:r>
        <w:rPr>
          <w:sz w:val="44"/>
          <w:b/>
        </w:rPr>
        <w:t>3</w:t>
      </w:r>
      <w:r>
        <w:rPr>
          <w:sz w:val="44"/>
          <w:b/>
        </w:rPr>
        <w:t>．</w:t>
      </w:r>
      <w:r>
        <w:rPr>
          <w:sz w:val="44"/>
          <w:b/>
        </w:rPr>
        <w:t>不减免和影响的事项</w:t>
      </w:r>
    </w:p>
    <w:p>
      <w:pPr>
        <w:pStyle w:val="null3"/>
        <w:ind w:firstLine="420"/>
        <w:jc w:val="both"/>
      </w:pPr>
      <w:r>
        <w:rPr>
          <w:sz w:val="21"/>
        </w:rPr>
        <w:t>23.3.1.</w:t>
      </w:r>
      <w:r>
        <w:rPr>
          <w:sz w:val="21"/>
        </w:rPr>
        <w:t>违约方对违约责任的承担并不能减免其在本合同项下的其他任何义务。</w:t>
      </w:r>
    </w:p>
    <w:p>
      <w:pPr>
        <w:pStyle w:val="null3"/>
        <w:ind w:firstLine="420"/>
        <w:jc w:val="both"/>
      </w:pPr>
      <w:r>
        <w:rPr>
          <w:sz w:val="21"/>
        </w:rPr>
        <w:t>23.3.2.</w:t>
      </w:r>
      <w:r>
        <w:rPr>
          <w:sz w:val="21"/>
        </w:rPr>
        <w:t>双方获得上述违约赔偿的权利不影响其在本合同项下的终止合同权利。</w:t>
      </w:r>
    </w:p>
    <w:p>
      <w:pPr>
        <w:pStyle w:val="null3"/>
        <w:spacing w:before="345" w:after="330"/>
        <w:jc w:val="both"/>
        <w:outlineLvl w:val="0"/>
      </w:pPr>
      <w:r>
        <w:rPr>
          <w:sz w:val="44"/>
          <w:b/>
        </w:rPr>
        <w:t>2</w:t>
      </w:r>
      <w:r>
        <w:rPr>
          <w:sz w:val="44"/>
          <w:b/>
        </w:rPr>
        <w:t>4</w:t>
      </w:r>
      <w:r>
        <w:rPr>
          <w:sz w:val="44"/>
          <w:b/>
        </w:rPr>
        <w:t>．</w:t>
      </w:r>
      <w:r>
        <w:rPr>
          <w:sz w:val="44"/>
          <w:b/>
        </w:rPr>
        <w:t>违约赔偿责任</w:t>
      </w:r>
    </w:p>
    <w:p>
      <w:pPr>
        <w:pStyle w:val="null3"/>
        <w:spacing w:before="345" w:after="330"/>
        <w:jc w:val="both"/>
        <w:outlineLvl w:val="0"/>
      </w:pPr>
      <w:r>
        <w:rPr>
          <w:sz w:val="44"/>
          <w:b/>
        </w:rPr>
        <w:t>2</w:t>
      </w:r>
      <w:r>
        <w:rPr>
          <w:sz w:val="44"/>
          <w:b/>
        </w:rPr>
        <w:t>4.1</w:t>
      </w:r>
      <w:r>
        <w:rPr>
          <w:sz w:val="44"/>
          <w:b/>
        </w:rPr>
        <w:t>．</w:t>
      </w:r>
      <w:r>
        <w:rPr>
          <w:sz w:val="44"/>
          <w:b/>
        </w:rPr>
        <w:t>甲方违约赔偿责任</w:t>
      </w:r>
    </w:p>
    <w:p>
      <w:pPr>
        <w:pStyle w:val="null3"/>
        <w:ind w:firstLine="420"/>
        <w:jc w:val="both"/>
      </w:pPr>
      <w:r>
        <w:rPr>
          <w:sz w:val="21"/>
        </w:rPr>
        <w:t>24.1.1.</w:t>
      </w:r>
      <w:r>
        <w:rPr>
          <w:sz w:val="21"/>
        </w:rPr>
        <w:t>甲方未按照本合同约定，及时足额向乙方支付相应的合同金额，则乙方有权向甲方发出书面催告，如甲方在收到书面催告通知后的三十日内仍未能支付的，则甲方除应支付应付未付的合同金额外，还应自收到书面催告通知后第</w:t>
      </w:r>
      <w:r>
        <w:rPr>
          <w:sz w:val="21"/>
        </w:rPr>
        <w:t>3</w:t>
      </w:r>
      <w:r>
        <w:rPr>
          <w:sz w:val="21"/>
        </w:rPr>
        <w:t>0</w:t>
      </w:r>
      <w:r>
        <w:rPr>
          <w:sz w:val="21"/>
        </w:rPr>
        <w:t>日起每日按照应付未付金额</w:t>
      </w:r>
      <w:r>
        <w:rPr>
          <w:sz w:val="21"/>
        </w:rPr>
        <w:t>3‰</w:t>
      </w:r>
      <w:r>
        <w:rPr>
          <w:sz w:val="21"/>
        </w:rPr>
        <w:t>的数额向乙方支付违约金。但因财政支付管理流程导致的支付延期除外。</w:t>
      </w:r>
    </w:p>
    <w:p>
      <w:pPr>
        <w:pStyle w:val="null3"/>
        <w:ind w:firstLine="420"/>
        <w:jc w:val="both"/>
      </w:pPr>
      <w:r>
        <w:rPr>
          <w:sz w:val="21"/>
        </w:rPr>
        <w:t>24.1.2.</w:t>
      </w:r>
      <w:r>
        <w:rPr>
          <w:sz w:val="21"/>
        </w:rPr>
        <w:t>付款时间为甲方向财政部门提出支付申请的时间，而非款项实际到达乙方账户的时间。如因政府财政支付流程导致的支付延期，甲方不承担责任，也不能作为乙方延迟履行或不履行合同义务的抗辩理由。</w:t>
      </w:r>
    </w:p>
    <w:p>
      <w:pPr>
        <w:pStyle w:val="null3"/>
        <w:ind w:firstLine="420"/>
        <w:jc w:val="both"/>
      </w:pPr>
      <w:r>
        <w:rPr>
          <w:sz w:val="21"/>
        </w:rPr>
        <w:t>24.1.3.</w:t>
      </w:r>
      <w:r>
        <w:rPr>
          <w:sz w:val="21"/>
        </w:rPr>
        <w:t>甲方无正当理由迟延组织验收或拒收乙方提供的、符合本合同约定的服务，每迟延一日，应按合同总额的</w:t>
      </w:r>
      <w:r>
        <w:rPr>
          <w:sz w:val="21"/>
        </w:rPr>
        <w:t>3‰</w:t>
      </w:r>
      <w:r>
        <w:rPr>
          <w:sz w:val="21"/>
        </w:rPr>
        <w:t>向乙方支付违约金。迟延累计超过</w:t>
      </w:r>
      <w:r>
        <w:rPr>
          <w:sz w:val="21"/>
        </w:rPr>
        <w:t>30</w:t>
      </w:r>
      <w:r>
        <w:rPr>
          <w:sz w:val="21"/>
        </w:rPr>
        <w:t>日（含</w:t>
      </w:r>
      <w:r>
        <w:rPr>
          <w:sz w:val="21"/>
        </w:rPr>
        <w:t>30</w:t>
      </w:r>
      <w:r>
        <w:rPr>
          <w:sz w:val="21"/>
        </w:rPr>
        <w:t>日），乙方有权终止合同，甲方仍应承担上述违约责任并向乙方支付已完成内容的全部款项。</w:t>
      </w:r>
    </w:p>
    <w:p>
      <w:pPr>
        <w:pStyle w:val="null3"/>
        <w:ind w:firstLine="420"/>
        <w:jc w:val="both"/>
      </w:pPr>
      <w:r>
        <w:rPr>
          <w:sz w:val="21"/>
        </w:rPr>
        <w:t>24.1.4.</w:t>
      </w:r>
      <w:r>
        <w:rPr>
          <w:sz w:val="21"/>
        </w:rPr>
        <w:t>甲方支付的违约金总额不超过本合同金额的</w:t>
      </w:r>
      <w:r>
        <w:rPr>
          <w:sz w:val="21"/>
        </w:rPr>
        <w:t>10%</w:t>
      </w:r>
      <w:r>
        <w:rPr>
          <w:sz w:val="21"/>
        </w:rPr>
        <w:t>。</w:t>
      </w:r>
    </w:p>
    <w:p>
      <w:pPr>
        <w:pStyle w:val="null3"/>
        <w:spacing w:before="345" w:after="330"/>
        <w:jc w:val="both"/>
        <w:outlineLvl w:val="0"/>
      </w:pPr>
      <w:r>
        <w:rPr>
          <w:sz w:val="44"/>
          <w:b/>
        </w:rPr>
        <w:t>2</w:t>
      </w:r>
      <w:r>
        <w:rPr>
          <w:sz w:val="44"/>
          <w:b/>
        </w:rPr>
        <w:t>4.2</w:t>
      </w:r>
      <w:r>
        <w:rPr>
          <w:sz w:val="44"/>
          <w:b/>
        </w:rPr>
        <w:t>．</w:t>
      </w:r>
      <w:r>
        <w:rPr>
          <w:sz w:val="44"/>
          <w:b/>
        </w:rPr>
        <w:t>乙方违约赔偿责任</w:t>
      </w:r>
    </w:p>
    <w:p>
      <w:pPr>
        <w:pStyle w:val="null3"/>
        <w:jc w:val="both"/>
      </w:pPr>
      <w:r>
        <w:rPr>
          <w:sz w:val="21"/>
          <w:b/>
        </w:rPr>
        <w:t>2</w:t>
      </w:r>
      <w:r>
        <w:rPr>
          <w:sz w:val="21"/>
          <w:b/>
        </w:rPr>
        <w:t>4.2.1</w:t>
      </w:r>
      <w:r>
        <w:rPr>
          <w:sz w:val="21"/>
          <w:b/>
        </w:rPr>
        <w:t>．</w:t>
      </w:r>
      <w:r>
        <w:rPr>
          <w:sz w:val="21"/>
          <w:b/>
        </w:rPr>
        <w:t>服务交付延误</w:t>
      </w:r>
    </w:p>
    <w:p>
      <w:pPr>
        <w:pStyle w:val="null3"/>
        <w:ind w:firstLine="420"/>
        <w:jc w:val="both"/>
      </w:pPr>
      <w:r>
        <w:rPr>
          <w:sz w:val="21"/>
        </w:rPr>
        <w:t>2</w:t>
      </w:r>
      <w:r>
        <w:rPr>
          <w:sz w:val="21"/>
        </w:rPr>
        <w:t>4.2.1.1.</w:t>
      </w:r>
      <w:r>
        <w:rPr>
          <w:sz w:val="21"/>
        </w:rPr>
        <w:t>因乙方原因导致未能在本合同约定期限内交付产品或服务的，乙方应从逾期之日起每日按对应产品或服务总价的</w:t>
      </w:r>
      <w:r>
        <w:rPr>
          <w:sz w:val="21"/>
        </w:rPr>
        <w:t>3‰</w:t>
      </w:r>
      <w:r>
        <w:rPr>
          <w:sz w:val="21"/>
        </w:rPr>
        <w:t>的数额向甲方支付违约金，逾期三十日以上的，甲方有权单方解除合同，乙方除应向甲方退还对应产品或服务的合同金额外，还应额外赔偿因此给甲方造成的直接经济损失（包括但不限于守约方的直接经济损失以及为实现债权而支出的律师费、保全费、诉讼费、公证费、鉴定费、调查费等一切费用）。</w:t>
      </w:r>
    </w:p>
    <w:p>
      <w:pPr>
        <w:pStyle w:val="null3"/>
        <w:jc w:val="both"/>
      </w:pPr>
      <w:r>
        <w:rPr>
          <w:sz w:val="21"/>
          <w:b/>
        </w:rPr>
        <w:t>2</w:t>
      </w:r>
      <w:r>
        <w:rPr>
          <w:sz w:val="21"/>
          <w:b/>
        </w:rPr>
        <w:t>4.2.2</w:t>
      </w:r>
      <w:r>
        <w:rPr>
          <w:sz w:val="21"/>
          <w:b/>
        </w:rPr>
        <w:t>．</w:t>
      </w:r>
      <w:r>
        <w:rPr>
          <w:sz w:val="21"/>
          <w:b/>
        </w:rPr>
        <w:t>服务违约责任</w:t>
      </w:r>
    </w:p>
    <w:p>
      <w:pPr>
        <w:pStyle w:val="null3"/>
        <w:ind w:firstLine="420"/>
        <w:jc w:val="both"/>
      </w:pPr>
      <w:r>
        <w:rPr>
          <w:sz w:val="21"/>
        </w:rPr>
        <w:t>2</w:t>
      </w:r>
      <w:r>
        <w:rPr>
          <w:sz w:val="21"/>
        </w:rPr>
        <w:t>4.2.2.1.</w:t>
      </w:r>
      <w:r>
        <w:rPr>
          <w:sz w:val="21"/>
        </w:rPr>
        <w:t>乙方服务期限内须严格遵守服务质量承诺及相关管理规定确保服务质量，对于违反服务质量承诺和服务水平约定造成服务质量下降的，乙方应向甲方承担相应的违约责任。</w:t>
      </w:r>
    </w:p>
    <w:p>
      <w:pPr>
        <w:pStyle w:val="null3"/>
        <w:jc w:val="both"/>
      </w:pPr>
      <w:r>
        <w:rPr>
          <w:sz w:val="21"/>
          <w:b/>
        </w:rPr>
        <w:t>2</w:t>
      </w:r>
      <w:r>
        <w:rPr>
          <w:sz w:val="21"/>
          <w:b/>
        </w:rPr>
        <w:t>4.2.3</w:t>
      </w:r>
      <w:r>
        <w:rPr>
          <w:sz w:val="21"/>
          <w:b/>
        </w:rPr>
        <w:t>．</w:t>
      </w:r>
      <w:r>
        <w:rPr>
          <w:sz w:val="21"/>
          <w:b/>
        </w:rPr>
        <w:t>质量违约责任</w:t>
      </w:r>
    </w:p>
    <w:p>
      <w:pPr>
        <w:pStyle w:val="null3"/>
        <w:jc w:val="both"/>
      </w:pPr>
      <w:r>
        <w:rPr>
          <w:sz w:val="21"/>
          <w:b/>
        </w:rPr>
        <w:t>2</w:t>
      </w:r>
      <w:r>
        <w:rPr>
          <w:sz w:val="21"/>
          <w:b/>
        </w:rPr>
        <w:t>4.2.3.1</w:t>
      </w:r>
      <w:r>
        <w:rPr>
          <w:sz w:val="21"/>
          <w:b/>
        </w:rPr>
        <w:t>．</w:t>
      </w:r>
      <w:r>
        <w:rPr>
          <w:sz w:val="21"/>
          <w:b/>
        </w:rPr>
        <w:t>过程质量不合格</w:t>
      </w:r>
    </w:p>
    <w:p>
      <w:pPr>
        <w:pStyle w:val="null3"/>
        <w:ind w:firstLine="420"/>
        <w:jc w:val="both"/>
      </w:pPr>
      <w:r>
        <w:rPr>
          <w:sz w:val="21"/>
        </w:rPr>
        <w:t>24.2.3.1.1</w:t>
      </w:r>
      <w:r>
        <w:rPr>
          <w:sz w:val="21"/>
        </w:rPr>
        <w:t>乙方需针对项目质量管理设置奖惩制度，对有关人员进行奖励或处罚。对在项目过程中发现质量问题及时上报、解决问题过程中表现优秀的人员给予表扬、奖励；对项目质量管理工作中失职、违章的个人，应予以处罚并提供相应的奖惩记录文件备查。</w:t>
      </w:r>
    </w:p>
    <w:p>
      <w:pPr>
        <w:pStyle w:val="null3"/>
        <w:ind w:firstLine="420"/>
        <w:jc w:val="both"/>
      </w:pPr>
      <w:r>
        <w:rPr>
          <w:sz w:val="21"/>
        </w:rPr>
        <w:t>24.2.3.1.2</w:t>
      </w:r>
      <w:r>
        <w:rPr>
          <w:sz w:val="21"/>
        </w:rPr>
        <w:t>甲方应结合项目评价结果、项目验收效果等情况对乙方的质量管理情况进行考评，对质量管理工作不力、造成不良后果的，按甲方要求的合理期限内整改处理。</w:t>
      </w:r>
    </w:p>
    <w:p>
      <w:pPr>
        <w:pStyle w:val="null3"/>
        <w:jc w:val="both"/>
      </w:pPr>
      <w:r>
        <w:rPr>
          <w:sz w:val="21"/>
          <w:b/>
        </w:rPr>
        <w:t>2</w:t>
      </w:r>
      <w:r>
        <w:rPr>
          <w:sz w:val="21"/>
          <w:b/>
        </w:rPr>
        <w:t>4.2.3.2</w:t>
      </w:r>
      <w:r>
        <w:rPr>
          <w:sz w:val="21"/>
          <w:b/>
        </w:rPr>
        <w:t>．</w:t>
      </w:r>
      <w:r>
        <w:rPr>
          <w:sz w:val="21"/>
          <w:b/>
        </w:rPr>
        <w:t>服务最终验收不合格</w:t>
      </w:r>
    </w:p>
    <w:p>
      <w:pPr>
        <w:pStyle w:val="null3"/>
        <w:ind w:firstLine="420"/>
        <w:jc w:val="both"/>
      </w:pPr>
      <w:r>
        <w:rPr>
          <w:sz w:val="21"/>
        </w:rPr>
        <w:t>2</w:t>
      </w:r>
      <w:r>
        <w:rPr>
          <w:sz w:val="21"/>
        </w:rPr>
        <w:t>4.2.3.2.1.</w:t>
      </w:r>
      <w:r>
        <w:rPr>
          <w:sz w:val="21"/>
        </w:rPr>
        <w:t>乙方交付的产品或服务不能满足甲方书面要求，甲方有权要求乙方整改，并由乙方承担由此产生的费用。乙方在甲方指定期限内拒绝整改或整改后仍不符合要求的，甲方有权解除合同，乙方除向甲方退还对应产品或服务的合同金额外，还应额外赔偿因此给甲方造成的直接经济损失（包括但不限于守约方的直接经济损失以及为实现债权而支出的律师费、保全费、诉讼费、公证费、鉴定费、调查费等一切费用）。</w:t>
      </w:r>
    </w:p>
    <w:p>
      <w:pPr>
        <w:pStyle w:val="null3"/>
        <w:jc w:val="both"/>
      </w:pPr>
      <w:r>
        <w:rPr>
          <w:sz w:val="21"/>
          <w:b/>
        </w:rPr>
        <w:t>2</w:t>
      </w:r>
      <w:r>
        <w:rPr>
          <w:sz w:val="21"/>
          <w:b/>
        </w:rPr>
        <w:t>4.2.4</w:t>
      </w:r>
      <w:r>
        <w:rPr>
          <w:sz w:val="21"/>
          <w:b/>
        </w:rPr>
        <w:t>．</w:t>
      </w:r>
      <w:r>
        <w:rPr>
          <w:sz w:val="21"/>
          <w:b/>
        </w:rPr>
        <w:t>保密违约责任</w:t>
      </w:r>
    </w:p>
    <w:p>
      <w:pPr>
        <w:pStyle w:val="null3"/>
        <w:ind w:firstLine="420"/>
        <w:jc w:val="both"/>
      </w:pPr>
      <w:r>
        <w:rPr>
          <w:sz w:val="21"/>
        </w:rPr>
        <w:t>2</w:t>
      </w:r>
      <w:r>
        <w:rPr>
          <w:sz w:val="21"/>
        </w:rPr>
        <w:t>4.2.</w:t>
      </w:r>
      <w:r>
        <w:rPr>
          <w:sz w:val="21"/>
        </w:rPr>
        <w:t>4</w:t>
      </w:r>
      <w:r>
        <w:rPr>
          <w:sz w:val="21"/>
        </w:rPr>
        <w:t>.1.</w:t>
      </w:r>
      <w:r>
        <w:rPr>
          <w:sz w:val="21"/>
        </w:rPr>
        <w:t>乙方违反本合同保密条款的，应承担违约责任。如果给甲方造成经济损失，乙方应赔偿甲方的直接经济损失及承担甲方因此而支出的一切合理费用（包括但不限于律师费、案件受理费、执行费、差旅费等）；如果因乙方恶意泄露信息资料，给甲方造成严重后果的，除应赔偿甲方的直接经济损失及承担甲方因此而支出的一切合理费用外，甲方将通过法律手段追究乙方责任。</w:t>
      </w:r>
    </w:p>
    <w:p>
      <w:pPr>
        <w:pStyle w:val="null3"/>
        <w:jc w:val="both"/>
      </w:pPr>
      <w:r>
        <w:rPr>
          <w:sz w:val="21"/>
          <w:b/>
        </w:rPr>
        <w:t>2</w:t>
      </w:r>
      <w:r>
        <w:rPr>
          <w:sz w:val="21"/>
          <w:b/>
        </w:rPr>
        <w:t>4.2.5</w:t>
      </w:r>
      <w:r>
        <w:rPr>
          <w:sz w:val="21"/>
          <w:b/>
        </w:rPr>
        <w:t>．</w:t>
      </w:r>
      <w:r>
        <w:rPr>
          <w:sz w:val="21"/>
          <w:b/>
        </w:rPr>
        <w:t>其他违约责任</w:t>
      </w:r>
    </w:p>
    <w:p>
      <w:pPr>
        <w:pStyle w:val="null3"/>
        <w:ind w:firstLine="420"/>
        <w:jc w:val="both"/>
      </w:pPr>
      <w:r>
        <w:rPr>
          <w:sz w:val="21"/>
        </w:rPr>
        <w:t>24.2.5.1.</w:t>
      </w:r>
      <w:r>
        <w:rPr>
          <w:sz w:val="21"/>
        </w:rPr>
        <w:t>乙方违反约定，应当支付违约金。</w:t>
      </w:r>
    </w:p>
    <w:p>
      <w:pPr>
        <w:pStyle w:val="null3"/>
        <w:ind w:firstLine="420"/>
        <w:jc w:val="both"/>
      </w:pPr>
      <w:r>
        <w:rPr>
          <w:sz w:val="21"/>
        </w:rPr>
        <w:t>24.2.5.2.</w:t>
      </w:r>
      <w:r>
        <w:rPr>
          <w:sz w:val="21"/>
        </w:rPr>
        <w:t>乙方支付的违约金总额不超过本合同金额的</w:t>
      </w:r>
      <w:r>
        <w:rPr>
          <w:sz w:val="21"/>
          <w:u w:val="single"/>
        </w:rPr>
        <w:t>10</w:t>
      </w:r>
      <w:r>
        <w:rPr>
          <w:sz w:val="21"/>
        </w:rPr>
        <w:t>%</w:t>
      </w:r>
      <w:r>
        <w:rPr>
          <w:sz w:val="21"/>
        </w:rPr>
        <w:t>。</w:t>
      </w:r>
    </w:p>
    <w:p>
      <w:pPr>
        <w:pStyle w:val="null3"/>
        <w:spacing w:before="240" w:after="60"/>
        <w:jc w:val="center"/>
      </w:pPr>
      <w:r>
        <w:rPr>
          <w:sz w:val="32"/>
          <w:b/>
        </w:rPr>
        <w:t>第九章</w:t>
      </w:r>
      <w:r>
        <w:rPr>
          <w:sz w:val="32"/>
          <w:b/>
        </w:rPr>
        <w:t xml:space="preserve"> </w:t>
      </w:r>
      <w:r>
        <w:rPr>
          <w:sz w:val="32"/>
          <w:b/>
        </w:rPr>
        <w:t>争议解决</w:t>
      </w:r>
    </w:p>
    <w:p>
      <w:pPr>
        <w:pStyle w:val="null3"/>
        <w:spacing w:before="345" w:after="330"/>
        <w:jc w:val="both"/>
        <w:outlineLvl w:val="0"/>
      </w:pPr>
      <w:r>
        <w:rPr>
          <w:sz w:val="44"/>
          <w:b/>
        </w:rPr>
        <w:t>2</w:t>
      </w:r>
      <w:r>
        <w:rPr>
          <w:sz w:val="44"/>
          <w:b/>
        </w:rPr>
        <w:t>5</w:t>
      </w:r>
      <w:r>
        <w:rPr>
          <w:sz w:val="44"/>
          <w:b/>
        </w:rPr>
        <w:t>．</w:t>
      </w:r>
      <w:r>
        <w:rPr>
          <w:sz w:val="44"/>
          <w:b/>
        </w:rPr>
        <w:t>争议解决方式</w:t>
      </w:r>
    </w:p>
    <w:p>
      <w:pPr>
        <w:pStyle w:val="null3"/>
        <w:ind w:firstLine="420"/>
        <w:jc w:val="both"/>
      </w:pPr>
      <w:r>
        <w:rPr>
          <w:sz w:val="21"/>
        </w:rPr>
        <w:t>25.1.</w:t>
      </w:r>
      <w:r>
        <w:rPr>
          <w:sz w:val="21"/>
        </w:rPr>
        <w:t>因履行合同所发生的一切争议，双方应友好协商解决，协商不成的，按下列第</w:t>
      </w:r>
      <w:r>
        <w:rPr>
          <w:sz w:val="21"/>
          <w:u w:val="single"/>
        </w:rPr>
        <w:t>（</w:t>
      </w:r>
      <w:r>
        <w:rPr>
          <w:sz w:val="21"/>
          <w:u w:val="single"/>
        </w:rPr>
        <w:t>2</w:t>
      </w:r>
      <w:r>
        <w:rPr>
          <w:sz w:val="21"/>
          <w:u w:val="single"/>
        </w:rPr>
        <w:t>）</w:t>
      </w:r>
      <w:r>
        <w:rPr>
          <w:sz w:val="21"/>
        </w:rPr>
        <w:t>种方式解决：</w:t>
      </w:r>
    </w:p>
    <w:p>
      <w:pPr>
        <w:pStyle w:val="null3"/>
        <w:ind w:firstLine="420"/>
        <w:jc w:val="both"/>
      </w:pPr>
      <w:r>
        <w:rPr>
          <w:sz w:val="21"/>
        </w:rPr>
        <w:t>（</w:t>
      </w:r>
      <w:r>
        <w:rPr>
          <w:sz w:val="21"/>
        </w:rPr>
        <w:t>1</w:t>
      </w:r>
      <w:r>
        <w:rPr>
          <w:sz w:val="21"/>
        </w:rPr>
        <w:t>）提交中国广州仲裁委员会仲裁，仲裁裁决为终局裁决；</w:t>
      </w:r>
    </w:p>
    <w:p>
      <w:pPr>
        <w:pStyle w:val="null3"/>
        <w:ind w:firstLine="420"/>
        <w:jc w:val="both"/>
      </w:pPr>
      <w:r>
        <w:rPr>
          <w:sz w:val="21"/>
        </w:rPr>
        <w:t>（</w:t>
      </w:r>
      <w:r>
        <w:rPr>
          <w:sz w:val="21"/>
        </w:rPr>
        <w:t>2</w:t>
      </w:r>
      <w:r>
        <w:rPr>
          <w:sz w:val="21"/>
        </w:rPr>
        <w:t>）双方均同意向甲方所在地人民法院提起诉讼，律师代理费用等均由败诉方承担。</w:t>
      </w:r>
    </w:p>
    <w:p>
      <w:pPr>
        <w:pStyle w:val="null3"/>
        <w:ind w:firstLine="420"/>
        <w:jc w:val="both"/>
      </w:pPr>
      <w:r>
        <w:rPr>
          <w:sz w:val="21"/>
        </w:rPr>
        <w:t>25.2</w:t>
      </w:r>
      <w:r>
        <w:rPr>
          <w:sz w:val="21"/>
        </w:rPr>
        <w:t>在仲裁、诉讼进行过程中，双方将继续履行本合同未涉诉的其它部分（合同被解除或终止的除外）。</w:t>
      </w:r>
    </w:p>
    <w:p>
      <w:pPr>
        <w:pStyle w:val="null3"/>
        <w:ind w:firstLine="420"/>
        <w:jc w:val="both"/>
      </w:pPr>
      <w:r>
        <w:rPr>
          <w:sz w:val="21"/>
        </w:rPr>
        <w:t>25.3</w:t>
      </w:r>
      <w:r>
        <w:rPr>
          <w:sz w:val="21"/>
        </w:rPr>
        <w:t>双方对于合同履行期间难以确定过错归属的，可以向双方认可的第三方机构申请鉴定，确认责任。鉴定费用由主张对方存在过错的一方先行垫付，最终由鉴定存在过错的一方承担。</w:t>
      </w:r>
    </w:p>
    <w:p>
      <w:pPr>
        <w:pStyle w:val="null3"/>
        <w:spacing w:before="240" w:after="60"/>
        <w:jc w:val="center"/>
      </w:pPr>
      <w:r>
        <w:rPr>
          <w:sz w:val="32"/>
          <w:b/>
        </w:rPr>
        <w:t>第十章</w:t>
      </w:r>
      <w:r>
        <w:rPr>
          <w:sz w:val="32"/>
          <w:b/>
        </w:rPr>
        <w:t>保密范围及责任</w:t>
      </w:r>
    </w:p>
    <w:p>
      <w:pPr>
        <w:pStyle w:val="null3"/>
        <w:spacing w:before="345" w:after="330"/>
        <w:jc w:val="both"/>
        <w:outlineLvl w:val="0"/>
      </w:pPr>
      <w:r>
        <w:rPr>
          <w:sz w:val="44"/>
          <w:b/>
        </w:rPr>
        <w:t>2</w:t>
      </w:r>
      <w:r>
        <w:rPr>
          <w:sz w:val="44"/>
          <w:b/>
        </w:rPr>
        <w:t>6</w:t>
      </w:r>
      <w:r>
        <w:rPr>
          <w:sz w:val="44"/>
          <w:b/>
        </w:rPr>
        <w:t>．</w:t>
      </w:r>
      <w:r>
        <w:rPr>
          <w:sz w:val="44"/>
          <w:b/>
        </w:rPr>
        <w:t>内部秘密</w:t>
      </w:r>
      <w:r>
        <w:rPr>
          <w:sz w:val="44"/>
          <w:b/>
        </w:rPr>
        <w:t>范围</w:t>
      </w:r>
    </w:p>
    <w:p>
      <w:pPr>
        <w:pStyle w:val="null3"/>
        <w:ind w:firstLine="420"/>
        <w:jc w:val="both"/>
      </w:pPr>
      <w:r>
        <w:rPr>
          <w:sz w:val="21"/>
        </w:rPr>
        <w:t>26.1.</w:t>
      </w:r>
      <w:r>
        <w:rPr>
          <w:sz w:val="21"/>
        </w:rPr>
        <w:t>在本合同执行过程中乙方接触的甲方所有业务信息（包括但不限于合同、文档、方案、图纸、数据等）。</w:t>
      </w:r>
    </w:p>
    <w:p>
      <w:pPr>
        <w:pStyle w:val="null3"/>
        <w:ind w:firstLine="420"/>
        <w:jc w:val="both"/>
      </w:pPr>
      <w:r>
        <w:rPr>
          <w:sz w:val="21"/>
        </w:rPr>
        <w:t>26.2.</w:t>
      </w:r>
      <w:r>
        <w:rPr>
          <w:sz w:val="21"/>
        </w:rPr>
        <w:t>在本合同执行过程中接触的政府机关文件（包括但不限于内部发文、各类通知及会议记录等）。</w:t>
      </w:r>
    </w:p>
    <w:p>
      <w:pPr>
        <w:pStyle w:val="null3"/>
        <w:ind w:firstLine="420"/>
        <w:jc w:val="both"/>
      </w:pPr>
      <w:r>
        <w:rPr>
          <w:sz w:val="21"/>
        </w:rPr>
        <w:t>26.3.</w:t>
      </w:r>
      <w:r>
        <w:rPr>
          <w:sz w:val="21"/>
        </w:rPr>
        <w:t>其他详细保密条款内容见附件。</w:t>
      </w:r>
    </w:p>
    <w:p>
      <w:pPr>
        <w:pStyle w:val="null3"/>
        <w:spacing w:before="345" w:after="330"/>
        <w:jc w:val="both"/>
        <w:outlineLvl w:val="0"/>
      </w:pPr>
      <w:r>
        <w:rPr>
          <w:sz w:val="44"/>
          <w:b/>
        </w:rPr>
        <w:t>2</w:t>
      </w:r>
      <w:r>
        <w:rPr>
          <w:sz w:val="44"/>
          <w:b/>
        </w:rPr>
        <w:t>7</w:t>
      </w:r>
      <w:r>
        <w:rPr>
          <w:sz w:val="44"/>
          <w:b/>
        </w:rPr>
        <w:t>．</w:t>
      </w:r>
      <w:r>
        <w:rPr>
          <w:sz w:val="44"/>
          <w:b/>
        </w:rPr>
        <w:t>保密责任</w:t>
      </w:r>
    </w:p>
    <w:p>
      <w:pPr>
        <w:pStyle w:val="null3"/>
        <w:ind w:firstLine="420"/>
        <w:jc w:val="left"/>
      </w:pPr>
      <w:r>
        <w:rPr>
          <w:sz w:val="21"/>
        </w:rPr>
        <w:t>27.1.</w:t>
      </w:r>
      <w:r>
        <w:rPr>
          <w:sz w:val="21"/>
        </w:rPr>
        <w:t>乙方对其因身份、职务、职业或技术关系而知悉的甲方商业秘密和党政机关</w:t>
      </w:r>
      <w:r>
        <w:rPr>
          <w:sz w:val="21"/>
        </w:rPr>
        <w:t>内部秘密</w:t>
      </w:r>
      <w:r>
        <w:rPr>
          <w:sz w:val="21"/>
        </w:rPr>
        <w:t>应严格保守，保证不被披露或使用，包括意外或过失。</w:t>
      </w:r>
    </w:p>
    <w:p>
      <w:pPr>
        <w:pStyle w:val="null3"/>
        <w:ind w:firstLine="420"/>
        <w:jc w:val="left"/>
      </w:pPr>
      <w:r>
        <w:rPr>
          <w:sz w:val="21"/>
        </w:rPr>
        <w:t>27.2.</w:t>
      </w:r>
      <w:r>
        <w:rPr>
          <w:sz w:val="21"/>
        </w:rPr>
        <w:t>乙方不得以竞争为目的、或出于私利、或为第三人谋利而擅自保存、复制、披露、使用甲方商业秘密和党政机关</w:t>
      </w:r>
      <w:r>
        <w:rPr>
          <w:sz w:val="21"/>
        </w:rPr>
        <w:t>内部秘密</w:t>
      </w:r>
      <w:r>
        <w:rPr>
          <w:sz w:val="21"/>
        </w:rPr>
        <w:t>；不得直接或间接地向无关人员泄露甲方的商业秘密和党政机关</w:t>
      </w:r>
      <w:r>
        <w:rPr>
          <w:sz w:val="21"/>
        </w:rPr>
        <w:t>内部秘密</w:t>
      </w:r>
      <w:r>
        <w:rPr>
          <w:sz w:val="21"/>
        </w:rPr>
        <w:t>；不得向不承担保密义务的任何第三人披露甲方的商业秘密和党政机关</w:t>
      </w:r>
      <w:r>
        <w:rPr>
          <w:sz w:val="21"/>
        </w:rPr>
        <w:t>内部秘密</w:t>
      </w:r>
      <w:r>
        <w:rPr>
          <w:sz w:val="21"/>
        </w:rPr>
        <w:t>。由此造成甲方损失的，乙方应负责赔偿。</w:t>
      </w:r>
    </w:p>
    <w:p>
      <w:pPr>
        <w:pStyle w:val="null3"/>
        <w:ind w:firstLine="420"/>
        <w:jc w:val="left"/>
      </w:pPr>
      <w:r>
        <w:rPr>
          <w:sz w:val="21"/>
        </w:rPr>
        <w:t>27.3.</w:t>
      </w:r>
      <w:r>
        <w:rPr>
          <w:sz w:val="21"/>
        </w:rPr>
        <w:t>乙方在从事政府项目时，不得擅自记录、复制、拍摄、摘抄、收藏在工作中涉及的</w:t>
      </w:r>
      <w:r>
        <w:rPr>
          <w:sz w:val="21"/>
        </w:rPr>
        <w:t>内部秘密</w:t>
      </w:r>
      <w:r>
        <w:rPr>
          <w:sz w:val="21"/>
        </w:rPr>
        <w:t>，严禁将涉及政府项目的任何资料、数据透露或以其他方式提供给本项目以外的其他方或乙方内部与本项目无关的任何人员。由此造成甲方损失的，乙方应负责赔偿。</w:t>
      </w:r>
    </w:p>
    <w:p>
      <w:pPr>
        <w:pStyle w:val="null3"/>
        <w:ind w:firstLine="420"/>
        <w:jc w:val="left"/>
      </w:pPr>
      <w:r>
        <w:rPr>
          <w:sz w:val="21"/>
        </w:rPr>
        <w:t>27.4.</w:t>
      </w:r>
      <w:r>
        <w:rPr>
          <w:sz w:val="21"/>
        </w:rPr>
        <w:t>乙方对于工作期间知悉甲方的商业秘密和党政机关</w:t>
      </w:r>
      <w:r>
        <w:rPr>
          <w:sz w:val="21"/>
        </w:rPr>
        <w:t>内部秘密</w:t>
      </w:r>
      <w:r>
        <w:rPr>
          <w:sz w:val="21"/>
        </w:rPr>
        <w:t>（包括业务信息在内）或工作过程中接触到的政府机关文件（包括内部发文、各类通知及会议记录等）的内容，同样承担保密责任，严禁将政府机关内部会议、谈话内容泄露给无关人员；不得翻阅与工作无关的文件和资料。乙方应当在完成委托事项或本合同终止或解除时将资料原件全部返还甲方，并销毁所有复制件。</w:t>
      </w:r>
    </w:p>
    <w:p>
      <w:pPr>
        <w:pStyle w:val="null3"/>
        <w:ind w:firstLine="420"/>
        <w:jc w:val="left"/>
      </w:pPr>
      <w:r>
        <w:rPr>
          <w:sz w:val="21"/>
        </w:rPr>
        <w:t>27.5.</w:t>
      </w:r>
      <w:r>
        <w:rPr>
          <w:sz w:val="21"/>
        </w:rPr>
        <w:t>严禁泄露在工作中接触到的政府机关科技研究、发明、装备器材及其技术资料和政府工作信息。</w:t>
      </w:r>
    </w:p>
    <w:p>
      <w:pPr>
        <w:pStyle w:val="null3"/>
        <w:ind w:firstLine="420"/>
        <w:jc w:val="left"/>
      </w:pPr>
      <w:r>
        <w:rPr>
          <w:sz w:val="21"/>
        </w:rPr>
        <w:t>27.6.</w:t>
      </w:r>
      <w:r>
        <w:rPr>
          <w:sz w:val="21"/>
        </w:rPr>
        <w:t>未经甲方书面同意，乙方不得带领无关人员进入甲方办公场所，若从事政府项目工作，未经政府机关工作人员允许，不得进入与项目服务无关的政府机关其他办公场所。</w:t>
      </w:r>
    </w:p>
    <w:p>
      <w:pPr>
        <w:pStyle w:val="null3"/>
        <w:ind w:firstLine="420"/>
        <w:jc w:val="left"/>
      </w:pPr>
      <w:r>
        <w:rPr>
          <w:sz w:val="21"/>
        </w:rPr>
        <w:t>27.7.</w:t>
      </w:r>
      <w:r>
        <w:rPr>
          <w:sz w:val="21"/>
        </w:rPr>
        <w:t>乙方的保密义务延及乙方聘用的员工、工作人员，如因其员工、工作人员导致本合同保密义务的违反或商业秘密的泄露，由乙方承担全部违约责任。</w:t>
      </w:r>
    </w:p>
    <w:p>
      <w:pPr>
        <w:pStyle w:val="null3"/>
        <w:ind w:firstLine="420"/>
        <w:jc w:val="left"/>
      </w:pPr>
      <w:r>
        <w:rPr>
          <w:sz w:val="21"/>
        </w:rPr>
        <w:t>27.8.</w:t>
      </w:r>
      <w:r>
        <w:rPr>
          <w:sz w:val="21"/>
        </w:rPr>
        <w:t>涉及政府机关项目的保密内容可根据政府机关意见，相应增加修改，乙方予以接受并同意履行相应保密责任。</w:t>
      </w:r>
    </w:p>
    <w:p>
      <w:pPr>
        <w:pStyle w:val="null3"/>
        <w:spacing w:before="240" w:after="60"/>
        <w:jc w:val="center"/>
      </w:pPr>
      <w:r>
        <w:rPr>
          <w:sz w:val="32"/>
          <w:b/>
        </w:rPr>
        <w:t>第十一章</w:t>
      </w:r>
      <w:r>
        <w:rPr>
          <w:sz w:val="32"/>
          <w:b/>
        </w:rPr>
        <w:t>项目资产权属</w:t>
      </w:r>
    </w:p>
    <w:p>
      <w:pPr>
        <w:pStyle w:val="null3"/>
        <w:spacing w:before="345" w:after="330"/>
        <w:jc w:val="both"/>
        <w:outlineLvl w:val="0"/>
      </w:pPr>
      <w:r>
        <w:rPr>
          <w:sz w:val="44"/>
          <w:b/>
        </w:rPr>
        <w:t>2</w:t>
      </w:r>
      <w:r>
        <w:rPr>
          <w:sz w:val="44"/>
          <w:b/>
        </w:rPr>
        <w:t>8</w:t>
      </w:r>
      <w:r>
        <w:rPr>
          <w:sz w:val="44"/>
          <w:b/>
        </w:rPr>
        <w:t>．</w:t>
      </w:r>
      <w:r>
        <w:rPr>
          <w:sz w:val="44"/>
          <w:b/>
        </w:rPr>
        <w:t>项目资产权属</w:t>
      </w:r>
    </w:p>
    <w:p>
      <w:pPr>
        <w:pStyle w:val="null3"/>
        <w:ind w:firstLine="420"/>
        <w:jc w:val="both"/>
      </w:pPr>
      <w:r>
        <w:rPr>
          <w:sz w:val="21"/>
        </w:rPr>
        <w:t>28.1.</w:t>
      </w:r>
      <w:r>
        <w:rPr>
          <w:sz w:val="21"/>
        </w:rPr>
        <w:t>本合同不会引起任何已申请、登记的知识产权所有权的转移。</w:t>
      </w:r>
    </w:p>
    <w:p>
      <w:pPr>
        <w:pStyle w:val="null3"/>
        <w:ind w:firstLine="420"/>
        <w:jc w:val="both"/>
      </w:pPr>
      <w:r>
        <w:rPr>
          <w:sz w:val="21"/>
        </w:rPr>
        <w:t>28.2.</w:t>
      </w:r>
      <w:r>
        <w:rPr>
          <w:sz w:val="21"/>
        </w:rPr>
        <w:t>本项目所涉服务成果的知识产权包括：</w:t>
      </w:r>
    </w:p>
    <w:p>
      <w:pPr>
        <w:pStyle w:val="null3"/>
        <w:ind w:firstLine="420"/>
        <w:jc w:val="both"/>
      </w:pPr>
      <w:r>
        <w:rPr>
          <w:sz w:val="21"/>
        </w:rPr>
        <w:t>（</w:t>
      </w:r>
      <w:r>
        <w:rPr>
          <w:sz w:val="21"/>
        </w:rPr>
        <w:t>1</w:t>
      </w:r>
      <w:r>
        <w:rPr>
          <w:sz w:val="21"/>
        </w:rPr>
        <w:t>）软件著作权；</w:t>
      </w:r>
      <w:r>
        <w:rPr>
          <w:sz w:val="21"/>
          <w:i/>
        </w:rPr>
        <w:t>（定制软件开发服务、定制软件升级服务、定制软件租赁服务一般都涉及）</w:t>
      </w:r>
    </w:p>
    <w:p>
      <w:pPr>
        <w:pStyle w:val="null3"/>
        <w:ind w:firstLine="420"/>
        <w:jc w:val="both"/>
      </w:pPr>
      <w:r>
        <w:rPr>
          <w:sz w:val="21"/>
        </w:rPr>
        <w:t>（</w:t>
      </w:r>
      <w:r>
        <w:rPr>
          <w:sz w:val="21"/>
        </w:rPr>
        <w:t>2</w:t>
      </w:r>
      <w:r>
        <w:rPr>
          <w:sz w:val="21"/>
        </w:rPr>
        <w:t>）商标权；</w:t>
      </w:r>
    </w:p>
    <w:p>
      <w:pPr>
        <w:pStyle w:val="null3"/>
        <w:ind w:firstLine="420"/>
        <w:jc w:val="both"/>
      </w:pPr>
      <w:r>
        <w:rPr>
          <w:sz w:val="21"/>
        </w:rPr>
        <w:t>（</w:t>
      </w:r>
      <w:r>
        <w:rPr>
          <w:sz w:val="21"/>
        </w:rPr>
        <w:t>3</w:t>
      </w:r>
      <w:r>
        <w:rPr>
          <w:sz w:val="21"/>
        </w:rPr>
        <w:t>）专利权；</w:t>
      </w:r>
    </w:p>
    <w:p>
      <w:pPr>
        <w:pStyle w:val="null3"/>
        <w:ind w:firstLine="420"/>
        <w:jc w:val="both"/>
      </w:pPr>
      <w:r>
        <w:rPr>
          <w:sz w:val="21"/>
        </w:rPr>
        <w:t>（</w:t>
      </w:r>
      <w:r>
        <w:rPr>
          <w:sz w:val="21"/>
        </w:rPr>
        <w:t>4</w:t>
      </w:r>
      <w:r>
        <w:rPr>
          <w:sz w:val="21"/>
        </w:rPr>
        <w:t>）其他：。</w:t>
      </w:r>
    </w:p>
    <w:p>
      <w:pPr>
        <w:pStyle w:val="null3"/>
        <w:ind w:firstLine="420"/>
        <w:jc w:val="both"/>
      </w:pPr>
      <w:r>
        <w:rPr>
          <w:sz w:val="21"/>
        </w:rPr>
        <w:t>28.3.</w:t>
      </w:r>
      <w:r>
        <w:rPr>
          <w:sz w:val="21"/>
        </w:rPr>
        <w:t>甲乙双方一致同意，本合同所涉服务成果的知识产权归属按下列第</w:t>
      </w:r>
      <w:r>
        <w:rPr>
          <w:sz w:val="21"/>
        </w:rPr>
        <w:t>【</w:t>
      </w:r>
      <w:r>
        <w:rPr>
          <w:sz w:val="21"/>
        </w:rPr>
        <w:t>5</w:t>
      </w:r>
      <w:r>
        <w:rPr>
          <w:sz w:val="21"/>
        </w:rPr>
        <w:t>】</w:t>
      </w:r>
      <w:r>
        <w:rPr>
          <w:sz w:val="21"/>
        </w:rPr>
        <w:t>种方式处理。在确保用户隐私和数据安全的前提下，甲方授权乙方代为办理知识产权的登记、申报、备案、变更、领取知识产权文件等手续</w:t>
      </w:r>
      <w:r>
        <w:rPr>
          <w:sz w:val="21"/>
        </w:rPr>
        <w:t>，相关费用由甲方承担</w:t>
      </w:r>
      <w:r>
        <w:rPr>
          <w:sz w:val="21"/>
        </w:rPr>
        <w:t>。（知识产权命名方式：知识产权名称</w:t>
      </w:r>
      <w:r>
        <w:rPr>
          <w:sz w:val="21"/>
        </w:rPr>
        <w:t>+</w:t>
      </w:r>
      <w:r>
        <w:rPr>
          <w:sz w:val="21"/>
        </w:rPr>
        <w:t>版本号</w:t>
      </w:r>
      <w:r>
        <w:rPr>
          <w:sz w:val="21"/>
          <w:u w:val="single"/>
        </w:rPr>
        <w:t>[</w:t>
      </w:r>
      <w:r>
        <w:rPr>
          <w:sz w:val="21"/>
          <w:u w:val="single"/>
        </w:rPr>
        <w:t>简称：</w:t>
      </w:r>
      <w:r>
        <w:rPr>
          <w:sz w:val="21"/>
          <w:u w:val="single"/>
        </w:rPr>
        <w:t>xx]</w:t>
      </w:r>
      <w:r>
        <w:rPr>
          <w:sz w:val="21"/>
        </w:rPr>
        <w:t>【名称以甲方确认为准】）</w:t>
      </w:r>
    </w:p>
    <w:p>
      <w:pPr>
        <w:pStyle w:val="null3"/>
        <w:ind w:firstLine="420"/>
        <w:jc w:val="both"/>
      </w:pPr>
      <w:r>
        <w:rPr>
          <w:sz w:val="21"/>
        </w:rPr>
        <w:t>（</w:t>
      </w:r>
      <w:r>
        <w:rPr>
          <w:sz w:val="21"/>
        </w:rPr>
        <w:t>1</w:t>
      </w:r>
      <w:r>
        <w:rPr>
          <w:sz w:val="21"/>
        </w:rPr>
        <w:t>）乙方负责开发软件或提供定制软件软件租赁服务，包括代码编写、调试、测试等开发工作，乙方为履行本合同义务所形成的服务成果的知识产权归甲方单独所有。</w:t>
      </w:r>
    </w:p>
    <w:p>
      <w:pPr>
        <w:pStyle w:val="null3"/>
        <w:ind w:firstLine="420"/>
        <w:jc w:val="both"/>
      </w:pPr>
      <w:r>
        <w:rPr>
          <w:sz w:val="21"/>
        </w:rPr>
        <w:t>（</w:t>
      </w:r>
      <w:r>
        <w:rPr>
          <w:sz w:val="21"/>
        </w:rPr>
        <w:t>2</w:t>
      </w:r>
      <w:r>
        <w:rPr>
          <w:sz w:val="21"/>
        </w:rPr>
        <w:t>）</w:t>
      </w:r>
      <w:r>
        <w:rPr>
          <w:sz w:val="21"/>
        </w:rPr>
        <w:t>甲方</w:t>
      </w:r>
      <w:r>
        <w:rPr>
          <w:sz w:val="21"/>
        </w:rPr>
        <w:t>基于本合同约定委托</w:t>
      </w:r>
      <w:r>
        <w:rPr>
          <w:sz w:val="21"/>
        </w:rPr>
        <w:t>乙方</w:t>
      </w:r>
      <w:r>
        <w:rPr>
          <w:sz w:val="21"/>
        </w:rPr>
        <w:t>提供的产品、程序、服务等的知识产权归</w:t>
      </w:r>
      <w:r>
        <w:rPr>
          <w:sz w:val="21"/>
        </w:rPr>
        <w:t>甲、乙方</w:t>
      </w:r>
      <w:r>
        <w:rPr>
          <w:sz w:val="21"/>
        </w:rPr>
        <w:t>共同所有，</w:t>
      </w:r>
      <w:r>
        <w:rPr>
          <w:sz w:val="21"/>
        </w:rPr>
        <w:t>乙方</w:t>
      </w:r>
      <w:r>
        <w:rPr>
          <w:sz w:val="21"/>
        </w:rPr>
        <w:t>应按</w:t>
      </w:r>
      <w:r>
        <w:rPr>
          <w:sz w:val="21"/>
        </w:rPr>
        <w:t>甲方</w:t>
      </w:r>
      <w:r>
        <w:rPr>
          <w:sz w:val="21"/>
        </w:rPr>
        <w:t>书面要求交付该共有部分的源代码；</w:t>
      </w:r>
      <w:r>
        <w:rPr>
          <w:sz w:val="21"/>
        </w:rPr>
        <w:t>甲乙双方均可</w:t>
      </w:r>
      <w:r>
        <w:rPr>
          <w:sz w:val="21"/>
        </w:rPr>
        <w:t>在共有部分的基础上进行二次开发的及对二次开发形成的产品、程序等财产进行处置的，需经</w:t>
      </w:r>
      <w:r>
        <w:rPr>
          <w:sz w:val="21"/>
        </w:rPr>
        <w:t>甲方</w:t>
      </w:r>
      <w:r>
        <w:rPr>
          <w:sz w:val="21"/>
        </w:rPr>
        <w:t>书面同意，</w:t>
      </w:r>
      <w:r>
        <w:rPr>
          <w:sz w:val="21"/>
        </w:rPr>
        <w:t>甲方</w:t>
      </w:r>
      <w:r>
        <w:rPr>
          <w:sz w:val="21"/>
        </w:rPr>
        <w:t>在共有部分的基础上进行二次开发的及对二次开发形成的产品、程序等财产进行处置的，无需</w:t>
      </w:r>
      <w:r>
        <w:rPr>
          <w:sz w:val="21"/>
        </w:rPr>
        <w:t>乙方</w:t>
      </w:r>
      <w:r>
        <w:rPr>
          <w:sz w:val="21"/>
        </w:rPr>
        <w:t>同意。二次开发所形成的产品、程序、服务等的知识产权归开发者所有，共有部分仍归</w:t>
      </w:r>
      <w:r>
        <w:rPr>
          <w:sz w:val="21"/>
        </w:rPr>
        <w:t>甲、乙方</w:t>
      </w:r>
      <w:r>
        <w:rPr>
          <w:sz w:val="21"/>
        </w:rPr>
        <w:t>共同所有。知识产权共有部分，经</w:t>
      </w:r>
      <w:r>
        <w:rPr>
          <w:sz w:val="21"/>
        </w:rPr>
        <w:t>甲方</w:t>
      </w:r>
      <w:r>
        <w:rPr>
          <w:sz w:val="21"/>
        </w:rPr>
        <w:t>同意，</w:t>
      </w:r>
      <w:r>
        <w:rPr>
          <w:sz w:val="21"/>
        </w:rPr>
        <w:t>乙方</w:t>
      </w:r>
      <w:r>
        <w:rPr>
          <w:sz w:val="21"/>
        </w:rPr>
        <w:t>利用项目成果申请的商标、专利或输出的图片、视频等受知识产权保护的成果物，</w:t>
      </w:r>
      <w:r>
        <w:rPr>
          <w:sz w:val="21"/>
        </w:rPr>
        <w:t>甲方</w:t>
      </w:r>
      <w:r>
        <w:rPr>
          <w:sz w:val="21"/>
        </w:rPr>
        <w:t>有权无条件永久使用。</w:t>
      </w:r>
    </w:p>
    <w:p>
      <w:pPr>
        <w:pStyle w:val="null3"/>
        <w:ind w:firstLine="420"/>
        <w:jc w:val="both"/>
      </w:pPr>
      <w:r>
        <w:rPr>
          <w:sz w:val="21"/>
        </w:rPr>
        <w:t>（</w:t>
      </w:r>
      <w:r>
        <w:rPr>
          <w:sz w:val="21"/>
        </w:rPr>
        <w:t>3</w:t>
      </w:r>
      <w:r>
        <w:rPr>
          <w:sz w:val="21"/>
        </w:rPr>
        <w:t>）乙方负责提供运营服务或成品软件租赁服务，乙方为履行本合同义务所形成的所有服务成果的知识产权（除成品软件开发涉及的知识产权）归甲方单独所有。</w:t>
      </w:r>
    </w:p>
    <w:p>
      <w:pPr>
        <w:pStyle w:val="null3"/>
        <w:ind w:firstLine="420"/>
        <w:jc w:val="both"/>
      </w:pPr>
      <w:r>
        <w:rPr>
          <w:sz w:val="21"/>
        </w:rPr>
        <w:t>（</w:t>
      </w:r>
      <w:r>
        <w:rPr>
          <w:sz w:val="21"/>
        </w:rPr>
        <w:t>4</w:t>
      </w:r>
      <w:r>
        <w:rPr>
          <w:sz w:val="21"/>
        </w:rPr>
        <w:t>）本项目仅包含基础设施服务租用，不涉及知识产权权属转移。</w:t>
      </w:r>
    </w:p>
    <w:p>
      <w:pPr>
        <w:pStyle w:val="null3"/>
        <w:ind w:firstLine="420"/>
        <w:jc w:val="both"/>
      </w:pPr>
      <w:r>
        <w:rPr>
          <w:sz w:val="21"/>
        </w:rPr>
        <w:t>（</w:t>
      </w:r>
      <w:r>
        <w:rPr>
          <w:sz w:val="21"/>
        </w:rPr>
        <w:t>5</w:t>
      </w:r>
      <w:r>
        <w:rPr>
          <w:sz w:val="21"/>
        </w:rPr>
        <w:t>）本项目为运维服务，</w:t>
      </w:r>
      <w:r>
        <w:rPr>
          <w:sz w:val="21"/>
        </w:rPr>
        <w:t>不涉及知识产权权属转移。</w:t>
      </w:r>
    </w:p>
    <w:p>
      <w:pPr>
        <w:pStyle w:val="null3"/>
        <w:ind w:firstLine="420"/>
        <w:jc w:val="both"/>
      </w:pPr>
      <w:r>
        <w:rPr>
          <w:sz w:val="21"/>
        </w:rPr>
        <w:t>28.4.</w:t>
      </w:r>
      <w:r>
        <w:rPr>
          <w:sz w:val="21"/>
        </w:rPr>
        <w:t>本合同所涉及的数据所有权归政府所有。乙方只能用于履行本合同之义务或用于经甲方书面明确同意的其他用途。</w:t>
      </w:r>
    </w:p>
    <w:p>
      <w:pPr>
        <w:pStyle w:val="null3"/>
        <w:ind w:firstLine="420"/>
        <w:jc w:val="both"/>
      </w:pPr>
      <w:r>
        <w:rPr>
          <w:sz w:val="21"/>
        </w:rPr>
        <w:t>28.5.</w:t>
      </w:r>
      <w:r>
        <w:rPr>
          <w:sz w:val="21"/>
        </w:rPr>
        <w:t>乙方提供的相关软件应是自行开发的产品或具备合法、合规授权，满足知识产权、安全等保三级等方面的有关规定和要求。</w:t>
      </w:r>
    </w:p>
    <w:p>
      <w:pPr>
        <w:pStyle w:val="null3"/>
        <w:ind w:firstLine="420"/>
        <w:jc w:val="both"/>
      </w:pPr>
      <w:r>
        <w:rPr>
          <w:sz w:val="21"/>
        </w:rPr>
        <w:t>28.6.</w:t>
      </w:r>
      <w:r>
        <w:rPr>
          <w:sz w:val="21"/>
        </w:rPr>
        <w:t>乙方保证向甲方提供的服务成果不存在任何侵犯第三方专利权、商标权、著作权等合法权益。如因乙方提供的服务成果侵犯任何第三方的合法权益，导致该第三方追究甲方责任的，乙方应负责解决并赔偿因此给甲方造成的全部损失。</w:t>
      </w:r>
    </w:p>
    <w:p>
      <w:pPr>
        <w:pStyle w:val="null3"/>
        <w:jc w:val="both"/>
      </w:pPr>
      <w:r>
        <w:rPr>
          <w:sz w:val="32"/>
          <w:b/>
        </w:rPr>
        <w:t>第十二章</w:t>
      </w:r>
      <w:r>
        <w:rPr>
          <w:sz w:val="32"/>
          <w:b/>
        </w:rPr>
        <w:t xml:space="preserve"> </w:t>
      </w:r>
      <w:r>
        <w:rPr>
          <w:sz w:val="32"/>
          <w:b/>
        </w:rPr>
        <w:t>其他约定</w:t>
      </w:r>
    </w:p>
    <w:p>
      <w:pPr>
        <w:pStyle w:val="null3"/>
        <w:spacing w:before="345" w:after="330"/>
        <w:jc w:val="both"/>
        <w:outlineLvl w:val="0"/>
      </w:pPr>
      <w:r>
        <w:rPr>
          <w:sz w:val="44"/>
          <w:b/>
        </w:rPr>
        <w:t>2</w:t>
      </w:r>
      <w:r>
        <w:rPr>
          <w:sz w:val="44"/>
          <w:b/>
        </w:rPr>
        <w:t>9</w:t>
      </w:r>
      <w:r>
        <w:rPr>
          <w:sz w:val="44"/>
          <w:b/>
        </w:rPr>
        <w:t>．</w:t>
      </w:r>
      <w:r>
        <w:rPr>
          <w:sz w:val="44"/>
          <w:b/>
        </w:rPr>
        <w:t>其他约定</w:t>
      </w:r>
    </w:p>
    <w:p>
      <w:pPr>
        <w:pStyle w:val="null3"/>
        <w:spacing w:before="345" w:after="330"/>
        <w:jc w:val="both"/>
        <w:outlineLvl w:val="0"/>
      </w:pPr>
      <w:r>
        <w:rPr>
          <w:sz w:val="44"/>
          <w:b/>
        </w:rPr>
        <w:t>2</w:t>
      </w:r>
      <w:r>
        <w:rPr>
          <w:sz w:val="44"/>
          <w:b/>
        </w:rPr>
        <w:t>9.1</w:t>
      </w:r>
      <w:r>
        <w:rPr>
          <w:sz w:val="44"/>
          <w:b/>
        </w:rPr>
        <w:t>．</w:t>
      </w:r>
      <w:r>
        <w:rPr>
          <w:sz w:val="44"/>
          <w:b/>
        </w:rPr>
        <w:t>合同构成</w:t>
      </w:r>
    </w:p>
    <w:p>
      <w:pPr>
        <w:pStyle w:val="null3"/>
        <w:ind w:firstLine="420"/>
        <w:jc w:val="left"/>
      </w:pPr>
      <w:r>
        <w:rPr>
          <w:sz w:val="21"/>
        </w:rPr>
        <w:t>29.1.1.</w:t>
      </w:r>
      <w:r>
        <w:rPr>
          <w:sz w:val="21"/>
        </w:rPr>
        <w:t>下列文件均为本合同不可分割的组成部分，具有同等法律效力：</w:t>
      </w:r>
    </w:p>
    <w:p>
      <w:pPr>
        <w:pStyle w:val="null3"/>
        <w:ind w:firstLine="420"/>
        <w:jc w:val="left"/>
      </w:pPr>
      <w:r>
        <w:rPr>
          <w:sz w:val="21"/>
        </w:rPr>
        <w:t>（</w:t>
      </w:r>
      <w:r>
        <w:rPr>
          <w:sz w:val="21"/>
        </w:rPr>
        <w:t>1</w:t>
      </w:r>
      <w:r>
        <w:rPr>
          <w:sz w:val="21"/>
        </w:rPr>
        <w:t>）中标通知书；</w:t>
      </w:r>
    </w:p>
    <w:p>
      <w:pPr>
        <w:pStyle w:val="null3"/>
        <w:ind w:firstLine="420"/>
        <w:jc w:val="left"/>
      </w:pPr>
      <w:r>
        <w:rPr>
          <w:sz w:val="21"/>
        </w:rPr>
        <w:t>（</w:t>
      </w:r>
      <w:r>
        <w:rPr>
          <w:sz w:val="21"/>
        </w:rPr>
        <w:t>2</w:t>
      </w:r>
      <w:r>
        <w:rPr>
          <w:sz w:val="21"/>
        </w:rPr>
        <w:t>）采购文件；</w:t>
      </w:r>
    </w:p>
    <w:p>
      <w:pPr>
        <w:pStyle w:val="null3"/>
        <w:ind w:firstLine="420"/>
        <w:jc w:val="left"/>
      </w:pPr>
      <w:r>
        <w:rPr>
          <w:sz w:val="21"/>
        </w:rPr>
        <w:t>（</w:t>
      </w:r>
      <w:r>
        <w:rPr>
          <w:sz w:val="21"/>
        </w:rPr>
        <w:t>3</w:t>
      </w:r>
      <w:r>
        <w:rPr>
          <w:sz w:val="21"/>
        </w:rPr>
        <w:t>）乙方中标的投标文件；</w:t>
      </w:r>
    </w:p>
    <w:p>
      <w:pPr>
        <w:pStyle w:val="null3"/>
        <w:ind w:firstLine="420"/>
        <w:jc w:val="left"/>
      </w:pPr>
      <w:r>
        <w:rPr>
          <w:sz w:val="21"/>
        </w:rPr>
        <w:t>（</w:t>
      </w:r>
      <w:r>
        <w:rPr>
          <w:sz w:val="21"/>
        </w:rPr>
        <w:t>4</w:t>
      </w:r>
      <w:r>
        <w:rPr>
          <w:sz w:val="21"/>
        </w:rPr>
        <w:t>）在合同实施过程中双方共同签署的补充协议（若有）；</w:t>
      </w:r>
    </w:p>
    <w:p>
      <w:pPr>
        <w:pStyle w:val="null3"/>
        <w:ind w:firstLine="420"/>
        <w:jc w:val="left"/>
      </w:pPr>
      <w:r>
        <w:rPr>
          <w:sz w:val="21"/>
        </w:rPr>
        <w:t>（</w:t>
      </w:r>
      <w:r>
        <w:rPr>
          <w:sz w:val="21"/>
        </w:rPr>
        <w:t>5</w:t>
      </w:r>
      <w:r>
        <w:rPr>
          <w:sz w:val="21"/>
        </w:rPr>
        <w:t>）分包意向协议（若有）；</w:t>
      </w:r>
    </w:p>
    <w:p>
      <w:pPr>
        <w:pStyle w:val="null3"/>
        <w:ind w:firstLine="420"/>
        <w:jc w:val="left"/>
      </w:pPr>
      <w:r>
        <w:rPr>
          <w:sz w:val="21"/>
        </w:rPr>
        <w:t>（</w:t>
      </w:r>
      <w:r>
        <w:rPr>
          <w:sz w:val="21"/>
        </w:rPr>
        <w:t>6</w:t>
      </w:r>
      <w:r>
        <w:rPr>
          <w:sz w:val="21"/>
        </w:rPr>
        <w:t>）变更文件（若有）；</w:t>
      </w:r>
    </w:p>
    <w:p>
      <w:pPr>
        <w:pStyle w:val="null3"/>
        <w:ind w:firstLine="420"/>
        <w:jc w:val="left"/>
      </w:pPr>
      <w:r>
        <w:rPr>
          <w:sz w:val="21"/>
        </w:rPr>
        <w:t>（</w:t>
      </w:r>
      <w:r>
        <w:rPr>
          <w:sz w:val="21"/>
        </w:rPr>
        <w:t>7</w:t>
      </w:r>
      <w:r>
        <w:rPr>
          <w:sz w:val="21"/>
        </w:rPr>
        <w:t>）合同附件。</w:t>
      </w:r>
    </w:p>
    <w:p>
      <w:pPr>
        <w:pStyle w:val="null3"/>
        <w:ind w:firstLine="420"/>
        <w:jc w:val="left"/>
      </w:pPr>
      <w:r>
        <w:rPr>
          <w:sz w:val="21"/>
        </w:rPr>
        <w:t>上述文件先后解释顺序为：在合同实施过程中双方共同签署的补充协议、变更文件、本合同书、合同附件、分包意向协议、中标通知书、采购文件、乙方中标的投标文件。补充协议之间如有冲突，以对乙方要求较高或对甲方更有利的条款为准。</w:t>
      </w:r>
    </w:p>
    <w:p>
      <w:pPr>
        <w:pStyle w:val="null3"/>
        <w:jc w:val="both"/>
      </w:pPr>
      <w:r>
        <w:rPr>
          <w:sz w:val="32"/>
          <w:b/>
        </w:rPr>
        <w:t>2</w:t>
      </w:r>
      <w:r>
        <w:rPr>
          <w:sz w:val="32"/>
          <w:b/>
        </w:rPr>
        <w:t>9.2</w:t>
      </w:r>
      <w:r>
        <w:rPr>
          <w:sz w:val="32"/>
          <w:b/>
        </w:rPr>
        <w:t>．</w:t>
      </w:r>
      <w:r>
        <w:rPr>
          <w:sz w:val="32"/>
          <w:b/>
        </w:rPr>
        <w:t>合同变更与修订</w:t>
      </w:r>
    </w:p>
    <w:p>
      <w:pPr>
        <w:pStyle w:val="null3"/>
        <w:ind w:firstLine="420"/>
        <w:jc w:val="left"/>
      </w:pPr>
      <w:r>
        <w:rPr>
          <w:sz w:val="21"/>
        </w:rPr>
        <w:t>29.2.1.</w:t>
      </w:r>
      <w:r>
        <w:rPr>
          <w:sz w:val="21"/>
        </w:rPr>
        <w:t>除另有约定，本合同任何修改、补充或变更必须经双方协商一致，并书面签订补充协议。</w:t>
      </w:r>
    </w:p>
    <w:p>
      <w:pPr>
        <w:pStyle w:val="null3"/>
        <w:ind w:firstLine="420"/>
        <w:jc w:val="left"/>
      </w:pPr>
      <w:r>
        <w:rPr>
          <w:sz w:val="21"/>
        </w:rPr>
        <w:t>29.2.2.</w:t>
      </w:r>
      <w:r>
        <w:rPr>
          <w:sz w:val="21"/>
        </w:rPr>
        <w:t>如果本合同的任何条款不合法、无效或不能执行，则：</w:t>
      </w:r>
    </w:p>
    <w:p>
      <w:pPr>
        <w:pStyle w:val="null3"/>
        <w:ind w:firstLine="420"/>
        <w:jc w:val="left"/>
      </w:pPr>
      <w:r>
        <w:rPr>
          <w:sz w:val="21"/>
        </w:rPr>
        <w:t>（</w:t>
      </w:r>
      <w:r>
        <w:rPr>
          <w:sz w:val="21"/>
        </w:rPr>
        <w:t>1</w:t>
      </w:r>
      <w:r>
        <w:rPr>
          <w:sz w:val="21"/>
        </w:rPr>
        <w:t>）并不影响其他条款的效力和执行；</w:t>
      </w:r>
    </w:p>
    <w:p>
      <w:pPr>
        <w:pStyle w:val="null3"/>
        <w:ind w:firstLine="420"/>
        <w:jc w:val="left"/>
      </w:pPr>
      <w:r>
        <w:rPr>
          <w:sz w:val="21"/>
        </w:rPr>
        <w:t>（</w:t>
      </w:r>
      <w:r>
        <w:rPr>
          <w:sz w:val="21"/>
        </w:rPr>
        <w:t>2</w:t>
      </w:r>
      <w:r>
        <w:rPr>
          <w:sz w:val="21"/>
        </w:rPr>
        <w:t>）双方应商定对不合法、无效或不能执行的条款进行修改，使之合法、有效并可执行；修改或更改应尽可能平衡双方之间的利益。</w:t>
      </w:r>
    </w:p>
    <w:p>
      <w:pPr>
        <w:pStyle w:val="null3"/>
        <w:ind w:firstLine="420"/>
        <w:jc w:val="left"/>
      </w:pPr>
      <w:r>
        <w:rPr>
          <w:sz w:val="21"/>
        </w:rPr>
        <w:t>29.2.3.</w:t>
      </w:r>
      <w:r>
        <w:rPr>
          <w:sz w:val="21"/>
        </w:rPr>
        <w:t>项目变更时为确保效率，如无涉及项目合同金额变动且甲方认为没有必要的，可按照甲乙双方书面确认的往来文件立即实施。如涉及项目合同金额变动或甲方认为确有必要的，乙方需按甲方要求完成变更申请审批工作，并双方必须就相关变更事项签订补充协议。</w:t>
      </w:r>
    </w:p>
    <w:p>
      <w:pPr>
        <w:pStyle w:val="null3"/>
        <w:spacing w:before="345" w:after="330"/>
        <w:jc w:val="both"/>
        <w:outlineLvl w:val="0"/>
      </w:pPr>
      <w:r>
        <w:rPr>
          <w:sz w:val="44"/>
          <w:b/>
        </w:rPr>
        <w:t>2</w:t>
      </w:r>
      <w:r>
        <w:rPr>
          <w:sz w:val="44"/>
          <w:b/>
        </w:rPr>
        <w:t>9.3</w:t>
      </w:r>
      <w:r>
        <w:rPr>
          <w:sz w:val="44"/>
          <w:b/>
        </w:rPr>
        <w:t>．</w:t>
      </w:r>
      <w:r>
        <w:rPr>
          <w:sz w:val="44"/>
          <w:b/>
        </w:rPr>
        <w:t>合同适用法律</w:t>
      </w:r>
    </w:p>
    <w:p>
      <w:pPr>
        <w:pStyle w:val="null3"/>
        <w:ind w:firstLine="420"/>
        <w:jc w:val="both"/>
      </w:pPr>
      <w:r>
        <w:rPr>
          <w:sz w:val="21"/>
        </w:rPr>
        <w:t>2</w:t>
      </w:r>
      <w:r>
        <w:rPr>
          <w:sz w:val="21"/>
        </w:rPr>
        <w:t>9.3.</w:t>
      </w:r>
      <w:r>
        <w:rPr>
          <w:sz w:val="21"/>
        </w:rPr>
        <w:t>1</w:t>
      </w:r>
      <w:r>
        <w:rPr>
          <w:sz w:val="21"/>
        </w:rPr>
        <w:t>.</w:t>
      </w:r>
      <w:r>
        <w:rPr>
          <w:sz w:val="21"/>
        </w:rPr>
        <w:t>本合同的成立、有效性、解释、履行、签署、修订和终止以及争议的解决适用中华人民共和国法律。</w:t>
      </w:r>
    </w:p>
    <w:p>
      <w:pPr>
        <w:pStyle w:val="null3"/>
        <w:spacing w:before="345" w:after="330"/>
        <w:jc w:val="both"/>
        <w:outlineLvl w:val="0"/>
      </w:pPr>
      <w:r>
        <w:rPr>
          <w:sz w:val="44"/>
          <w:b/>
        </w:rPr>
        <w:t>2</w:t>
      </w:r>
      <w:r>
        <w:rPr>
          <w:sz w:val="44"/>
          <w:b/>
        </w:rPr>
        <w:t>9.4</w:t>
      </w:r>
      <w:r>
        <w:rPr>
          <w:sz w:val="44"/>
          <w:b/>
        </w:rPr>
        <w:t>．</w:t>
      </w:r>
      <w:r>
        <w:rPr>
          <w:sz w:val="44"/>
          <w:b/>
        </w:rPr>
        <w:t>不弃权</w:t>
      </w:r>
    </w:p>
    <w:p>
      <w:pPr>
        <w:pStyle w:val="null3"/>
        <w:ind w:firstLine="420"/>
        <w:jc w:val="both"/>
      </w:pPr>
      <w:r>
        <w:rPr>
          <w:sz w:val="21"/>
        </w:rPr>
        <w:t>2</w:t>
      </w:r>
      <w:r>
        <w:rPr>
          <w:sz w:val="21"/>
        </w:rPr>
        <w:t>9.4.1.</w:t>
      </w:r>
      <w:r>
        <w:rPr>
          <w:sz w:val="21"/>
        </w:rPr>
        <w:t>除非另有规定，一方未行使或迟延行使本合同项下的权利、权力并不构成放弃这些权利、权力，而单一或部分行使这些权利、权力并不排斥行使任何其他权利、权力。</w:t>
      </w:r>
    </w:p>
    <w:p>
      <w:pPr>
        <w:pStyle w:val="null3"/>
        <w:spacing w:before="345" w:after="330"/>
        <w:jc w:val="both"/>
        <w:outlineLvl w:val="0"/>
      </w:pPr>
      <w:r>
        <w:rPr>
          <w:sz w:val="44"/>
          <w:b/>
        </w:rPr>
        <w:t>2</w:t>
      </w:r>
      <w:r>
        <w:rPr>
          <w:sz w:val="44"/>
          <w:b/>
        </w:rPr>
        <w:t>9.5</w:t>
      </w:r>
      <w:r>
        <w:rPr>
          <w:sz w:val="44"/>
          <w:b/>
        </w:rPr>
        <w:t>．</w:t>
      </w:r>
      <w:r>
        <w:rPr>
          <w:sz w:val="44"/>
          <w:b/>
        </w:rPr>
        <w:t>通知</w:t>
      </w:r>
    </w:p>
    <w:p>
      <w:pPr>
        <w:pStyle w:val="null3"/>
        <w:ind w:firstLine="420"/>
        <w:jc w:val="both"/>
      </w:pPr>
      <w:r>
        <w:rPr>
          <w:sz w:val="21"/>
        </w:rPr>
        <w:t>29.5.1.</w:t>
      </w:r>
      <w:r>
        <w:rPr>
          <w:sz w:val="21"/>
        </w:rPr>
        <w:t>本合同约定的联系地址、联系方式为甲乙双方唯一联系地址、联系方式。甲、乙双方因履行本合同而需由一方发给对方的任何通知应以书面方式发出。该通知可以专人送达、传真、电子邮件、特快专递或挂号方式送达的方式发出。所有的通知应送达本合同项下对方当事人的地址或该方事先通知的其他地址或传真号码。该联系地址或联系方式有变动的，应至少提前三日书面通知对方。双方发生争议后，甚至进入诉讼程序，该联系地址、联系方式仍为有效。</w:t>
      </w:r>
    </w:p>
    <w:p>
      <w:pPr>
        <w:pStyle w:val="null3"/>
        <w:ind w:firstLine="420"/>
        <w:jc w:val="both"/>
      </w:pPr>
      <w:r>
        <w:rPr>
          <w:sz w:val="21"/>
        </w:rPr>
        <w:t>29.5.2.</w:t>
      </w:r>
      <w:r>
        <w:rPr>
          <w:sz w:val="21"/>
        </w:rPr>
        <w:t>上述通知、要求或信息，以专人送达的，以受送达人在送达回执上的签收时间为送达日期；以传真方式送达的，以发送之日为送达日期；以电子邮件方式送达的，以到达受送达人特定系统的日期为送达日期；以特快专递或挂号方式送达的，以受送达人在相应邮寄凭证上签收之日为送达日期。上述联系地址或联系方式发生变动且未及时书面通知另一方的，另一方按原地址邮寄相关材料即视为已履行送达义务。</w:t>
      </w:r>
    </w:p>
    <w:p>
      <w:pPr>
        <w:pStyle w:val="null3"/>
        <w:spacing w:before="345" w:after="330"/>
        <w:jc w:val="both"/>
        <w:outlineLvl w:val="0"/>
      </w:pPr>
      <w:r>
        <w:rPr>
          <w:sz w:val="44"/>
          <w:b/>
        </w:rPr>
        <w:t>2</w:t>
      </w:r>
      <w:r>
        <w:rPr>
          <w:sz w:val="44"/>
          <w:b/>
        </w:rPr>
        <w:t>9.6</w:t>
      </w:r>
      <w:r>
        <w:rPr>
          <w:sz w:val="44"/>
          <w:b/>
        </w:rPr>
        <w:t>．</w:t>
      </w:r>
      <w:r>
        <w:rPr>
          <w:sz w:val="44"/>
          <w:b/>
        </w:rPr>
        <w:t>合同生效条件</w:t>
      </w:r>
    </w:p>
    <w:p>
      <w:pPr>
        <w:pStyle w:val="null3"/>
        <w:ind w:firstLine="420"/>
        <w:jc w:val="left"/>
      </w:pPr>
      <w:r>
        <w:rPr>
          <w:sz w:val="21"/>
        </w:rPr>
        <w:t>2</w:t>
      </w:r>
      <w:r>
        <w:rPr>
          <w:sz w:val="21"/>
        </w:rPr>
        <w:t>9.6.1.</w:t>
      </w:r>
      <w:r>
        <w:rPr>
          <w:sz w:val="21"/>
        </w:rPr>
        <w:t>本合同经甲乙双方法定代表人或授权委托代理人签字，并盖章后生效。</w:t>
      </w:r>
    </w:p>
    <w:p>
      <w:pPr>
        <w:pStyle w:val="null3"/>
        <w:spacing w:before="345" w:after="330"/>
        <w:jc w:val="both"/>
        <w:outlineLvl w:val="0"/>
      </w:pPr>
      <w:r>
        <w:rPr>
          <w:sz w:val="44"/>
          <w:b/>
        </w:rPr>
        <w:t>2</w:t>
      </w:r>
      <w:r>
        <w:rPr>
          <w:sz w:val="44"/>
          <w:b/>
        </w:rPr>
        <w:t>9.7</w:t>
      </w:r>
      <w:r>
        <w:rPr>
          <w:sz w:val="44"/>
          <w:b/>
        </w:rPr>
        <w:t>．</w:t>
      </w:r>
      <w:r>
        <w:rPr>
          <w:sz w:val="44"/>
          <w:b/>
        </w:rPr>
        <w:t>合同份数</w:t>
      </w:r>
    </w:p>
    <w:p>
      <w:pPr>
        <w:pStyle w:val="null3"/>
        <w:ind w:firstLine="420"/>
        <w:jc w:val="both"/>
      </w:pPr>
      <w:r>
        <w:rPr>
          <w:sz w:val="21"/>
        </w:rPr>
        <w:t>2</w:t>
      </w:r>
      <w:r>
        <w:rPr>
          <w:sz w:val="21"/>
        </w:rPr>
        <w:t>9.7.1.</w:t>
      </w:r>
      <w:r>
        <w:rPr>
          <w:sz w:val="21"/>
        </w:rPr>
        <w:t>本合同一式</w:t>
      </w:r>
      <w:r>
        <w:rPr>
          <w:sz w:val="21"/>
          <w:u w:val="single"/>
        </w:rPr>
        <w:t>柒</w:t>
      </w:r>
      <w:r>
        <w:rPr>
          <w:sz w:val="21"/>
        </w:rPr>
        <w:t>份，甲方执</w:t>
      </w:r>
      <w:r>
        <w:rPr>
          <w:sz w:val="21"/>
          <w:u w:val="single"/>
        </w:rPr>
        <w:t>肆</w:t>
      </w:r>
      <w:r>
        <w:rPr>
          <w:sz w:val="21"/>
        </w:rPr>
        <w:t>份，乙方执</w:t>
      </w:r>
      <w:r>
        <w:rPr>
          <w:sz w:val="21"/>
          <w:u w:val="single"/>
        </w:rPr>
        <w:t>叁</w:t>
      </w:r>
      <w:r>
        <w:rPr>
          <w:sz w:val="21"/>
        </w:rPr>
        <w:t>份（含采购代理机构备案壹份），具有同等法律效力。</w:t>
      </w:r>
    </w:p>
    <w:p>
      <w:pPr>
        <w:pStyle w:val="null3"/>
        <w:jc w:val="both"/>
      </w:pPr>
      <w:r>
        <w:rPr>
          <w:sz w:val="32"/>
          <w:b/>
        </w:rPr>
        <w:t>2</w:t>
      </w:r>
      <w:r>
        <w:rPr>
          <w:sz w:val="32"/>
          <w:b/>
        </w:rPr>
        <w:t>9.8</w:t>
      </w:r>
      <w:r>
        <w:rPr>
          <w:sz w:val="32"/>
          <w:b/>
        </w:rPr>
        <w:t>．</w:t>
      </w:r>
      <w:r>
        <w:rPr>
          <w:sz w:val="32"/>
          <w:b/>
        </w:rPr>
        <w:t>合同页数</w:t>
      </w:r>
    </w:p>
    <w:p>
      <w:pPr>
        <w:pStyle w:val="null3"/>
        <w:ind w:firstLine="420"/>
        <w:jc w:val="both"/>
      </w:pPr>
      <w:r>
        <w:rPr>
          <w:sz w:val="21"/>
        </w:rPr>
        <w:t>2</w:t>
      </w:r>
      <w:r>
        <w:rPr>
          <w:sz w:val="21"/>
        </w:rPr>
        <w:t>9.8.1.</w:t>
      </w:r>
      <w:r>
        <w:rPr>
          <w:sz w:val="21"/>
        </w:rPr>
        <w:t>本合同正文（不含封面、编写说明及签署页）合计</w:t>
      </w:r>
      <w:r>
        <w:rPr>
          <w:sz w:val="21"/>
        </w:rPr>
        <w:t xml:space="preserve">  </w:t>
      </w:r>
      <w:r>
        <w:rPr>
          <w:sz w:val="21"/>
        </w:rPr>
        <w:t>页</w:t>
      </w:r>
      <w:r>
        <w:rPr>
          <w:sz w:val="21"/>
        </w:rPr>
        <w:t>A4</w:t>
      </w:r>
      <w:r>
        <w:rPr>
          <w:sz w:val="21"/>
        </w:rPr>
        <w:t>纸张，附件</w:t>
      </w:r>
      <w:r>
        <w:rPr>
          <w:sz w:val="21"/>
        </w:rPr>
        <w:t xml:space="preserve">  </w:t>
      </w:r>
      <w:r>
        <w:rPr>
          <w:sz w:val="21"/>
        </w:rPr>
        <w:t>份共</w:t>
      </w:r>
      <w:r>
        <w:rPr>
          <w:sz w:val="21"/>
        </w:rPr>
        <w:t xml:space="preserve">  </w:t>
      </w:r>
      <w:r>
        <w:rPr>
          <w:sz w:val="21"/>
        </w:rPr>
        <w:t>页</w:t>
      </w:r>
      <w:r>
        <w:rPr>
          <w:sz w:val="21"/>
        </w:rPr>
        <w:t>A4</w:t>
      </w:r>
      <w:r>
        <w:rPr>
          <w:sz w:val="21"/>
        </w:rPr>
        <w:t>纸张。缺页之合同为无效合同。</w:t>
      </w:r>
    </w:p>
    <w:p>
      <w:pPr>
        <w:pStyle w:val="null3"/>
        <w:jc w:val="both"/>
      </w:pPr>
      <w:r>
        <w:rPr>
          <w:sz w:val="21"/>
        </w:rPr>
        <w:t>附件：</w:t>
      </w:r>
    </w:p>
    <w:p>
      <w:pPr>
        <w:pStyle w:val="null3"/>
        <w:jc w:val="both"/>
      </w:pPr>
      <w:r>
        <w:rPr>
          <w:sz w:val="21"/>
        </w:rPr>
        <w:t>1</w:t>
      </w:r>
      <w:r>
        <w:rPr>
          <w:sz w:val="21"/>
        </w:rPr>
        <w:t>.</w:t>
      </w:r>
      <w:r>
        <w:rPr>
          <w:sz w:val="21"/>
        </w:rPr>
        <w:t>保密承诺书</w:t>
      </w:r>
    </w:p>
    <w:p>
      <w:pPr>
        <w:pStyle w:val="null3"/>
        <w:jc w:val="both"/>
      </w:pPr>
      <w:r>
        <w:rPr>
          <w:sz w:val="21"/>
        </w:rPr>
        <w:t>2.</w:t>
      </w:r>
      <w:r>
        <w:rPr>
          <w:sz w:val="21"/>
        </w:rPr>
        <w:t>反商业贿赂协议</w:t>
      </w:r>
    </w:p>
    <w:p>
      <w:pPr>
        <w:pStyle w:val="null3"/>
        <w:jc w:val="center"/>
      </w:pPr>
      <w:r>
        <w:rPr>
          <w:sz w:val="21"/>
        </w:rPr>
        <w:t>（以下无合同正文）</w:t>
      </w:r>
    </w:p>
    <w:p>
      <w:pPr>
        <w:pStyle w:val="null3"/>
      </w:pPr>
      <w:r>
        <w:rPr>
          <w:sz w:val="21"/>
        </w:rPr>
        <w:t>（签署页）</w:t>
      </w:r>
    </w:p>
    <w:p>
      <w:pPr>
        <w:pStyle w:val="null3"/>
        <w:jc w:val="both"/>
      </w:pPr>
      <w:r>
        <w:rPr>
          <w:sz w:val="21"/>
          <w:b/>
        </w:rPr>
        <w:t>委托方（甲方）：</w:t>
      </w:r>
      <w:r>
        <w:rPr>
          <w:sz w:val="21"/>
          <w:u w:val="single"/>
        </w:rPr>
        <w:t>广东省未成年犯管教所（白云监狱）</w:t>
      </w:r>
      <w:r>
        <w:rPr>
          <w:sz w:val="21"/>
          <w:u w:val="single"/>
        </w:rPr>
        <w:t xml:space="preserve">      </w:t>
      </w:r>
      <w:r>
        <w:rPr>
          <w:sz w:val="21"/>
          <w:u w:val="single"/>
        </w:rPr>
        <w:t xml:space="preserve">   </w:t>
      </w:r>
      <w:r>
        <w:rPr>
          <w:sz w:val="21"/>
          <w:u w:val="single"/>
        </w:rPr>
        <w:t>（盖章）</w:t>
      </w:r>
    </w:p>
    <w:p>
      <w:pPr>
        <w:pStyle w:val="null3"/>
        <w:jc w:val="both"/>
      </w:pPr>
      <w:r>
        <w:rPr>
          <w:sz w:val="21"/>
        </w:rPr>
        <w:t xml:space="preserve">   </w:t>
      </w:r>
      <w:r>
        <w:rPr>
          <w:sz w:val="21"/>
        </w:rPr>
        <w:t>住</w:t>
      </w:r>
      <w:r>
        <w:rPr>
          <w:sz w:val="21"/>
        </w:rPr>
        <w:t>所</w:t>
      </w:r>
      <w:r>
        <w:rPr>
          <w:sz w:val="21"/>
        </w:rPr>
        <w:t>地：</w:t>
      </w:r>
    </w:p>
    <w:p>
      <w:pPr>
        <w:pStyle w:val="null3"/>
        <w:jc w:val="both"/>
      </w:pPr>
      <w:r>
        <w:rPr>
          <w:sz w:val="21"/>
        </w:rPr>
        <w:t>法定代表人</w:t>
      </w:r>
      <w:r>
        <w:rPr>
          <w:sz w:val="21"/>
        </w:rPr>
        <w:t>/</w:t>
      </w:r>
      <w:r>
        <w:rPr>
          <w:sz w:val="21"/>
        </w:rPr>
        <w:t>委托代理人：</w:t>
      </w:r>
      <w:r>
        <w:rPr>
          <w:sz w:val="21"/>
          <w:u w:val="single"/>
        </w:rPr>
        <w:t xml:space="preserve"> </w:t>
      </w:r>
      <w:r>
        <w:rPr>
          <w:sz w:val="21"/>
          <w:u w:val="single"/>
        </w:rPr>
        <w:t>（签名</w:t>
      </w:r>
      <w:r>
        <w:rPr>
          <w:sz w:val="21"/>
          <w:u w:val="single"/>
        </w:rPr>
        <w:t>/</w:t>
      </w:r>
      <w:r>
        <w:rPr>
          <w:sz w:val="21"/>
          <w:u w:val="single"/>
        </w:rPr>
        <w:t>章）</w:t>
      </w:r>
    </w:p>
    <w:p>
      <w:pPr>
        <w:pStyle w:val="null3"/>
        <w:jc w:val="both"/>
      </w:pPr>
      <w:r>
        <w:rPr>
          <w:sz w:val="21"/>
        </w:rPr>
        <w:t>项目联系人：</w:t>
      </w:r>
    </w:p>
    <w:p>
      <w:pPr>
        <w:pStyle w:val="null3"/>
        <w:jc w:val="both"/>
      </w:pPr>
      <w:r>
        <w:rPr>
          <w:sz w:val="21"/>
        </w:rPr>
        <w:t xml:space="preserve">   </w:t>
      </w:r>
      <w:r>
        <w:rPr>
          <w:sz w:val="21"/>
        </w:rPr>
        <w:t>联系方式：</w:t>
      </w:r>
    </w:p>
    <w:p>
      <w:pPr>
        <w:pStyle w:val="null3"/>
        <w:jc w:val="both"/>
      </w:pPr>
      <w:r>
        <w:rPr>
          <w:sz w:val="21"/>
        </w:rPr>
        <w:t xml:space="preserve">   </w:t>
      </w:r>
      <w:r>
        <w:rPr>
          <w:sz w:val="21"/>
        </w:rPr>
        <w:t>通讯地址：</w:t>
      </w:r>
    </w:p>
    <w:p>
      <w:pPr>
        <w:pStyle w:val="null3"/>
        <w:jc w:val="both"/>
      </w:pPr>
      <w:r>
        <w:rPr>
          <w:sz w:val="21"/>
        </w:rPr>
        <w:t>电　　话：</w:t>
      </w:r>
    </w:p>
    <w:p>
      <w:pPr>
        <w:pStyle w:val="null3"/>
        <w:jc w:val="both"/>
      </w:pPr>
      <w:r>
        <w:rPr>
          <w:sz w:val="21"/>
        </w:rPr>
        <w:t>传　　真：</w:t>
      </w:r>
    </w:p>
    <w:p>
      <w:pPr>
        <w:pStyle w:val="null3"/>
        <w:jc w:val="both"/>
      </w:pPr>
      <w:r>
        <w:rPr>
          <w:sz w:val="21"/>
        </w:rPr>
        <w:t>电子信箱：</w:t>
      </w:r>
    </w:p>
    <w:p>
      <w:pPr>
        <w:pStyle w:val="null3"/>
        <w:jc w:val="both"/>
      </w:pPr>
      <w:r>
        <w:rPr>
          <w:sz w:val="21"/>
        </w:rPr>
        <w:t xml:space="preserve">                                                            </w:t>
      </w:r>
      <w:r>
        <w:rPr>
          <w:sz w:val="21"/>
        </w:rPr>
        <w:t>年</w:t>
      </w:r>
      <w:r>
        <w:rPr>
          <w:sz w:val="21"/>
        </w:rPr>
        <w:t xml:space="preserve">    </w:t>
      </w:r>
      <w:r>
        <w:rPr>
          <w:sz w:val="21"/>
        </w:rPr>
        <w:t>月</w:t>
      </w:r>
      <w:r>
        <w:rPr>
          <w:sz w:val="21"/>
        </w:rPr>
        <w:t xml:space="preserve">    </w:t>
      </w:r>
      <w:r>
        <w:rPr>
          <w:sz w:val="21"/>
        </w:rPr>
        <w:t>日</w:t>
      </w:r>
    </w:p>
    <w:p>
      <w:pPr>
        <w:pStyle w:val="null3"/>
        <w:jc w:val="both"/>
      </w:pPr>
      <w:r>
        <w:rPr>
          <w:sz w:val="21"/>
          <w:b/>
        </w:rPr>
        <w:t>受托方（乙方）：</w:t>
      </w:r>
      <w:r>
        <w:rPr>
          <w:sz w:val="21"/>
          <w:u w:val="single"/>
        </w:rPr>
        <w:t xml:space="preserve">    </w:t>
      </w:r>
      <w:r>
        <w:rPr>
          <w:sz w:val="21"/>
          <w:u w:val="single"/>
        </w:rPr>
        <w:t xml:space="preserve">     </w:t>
      </w:r>
      <w:r>
        <w:rPr>
          <w:sz w:val="21"/>
          <w:u w:val="single"/>
        </w:rPr>
        <w:t>（盖章）</w:t>
      </w:r>
    </w:p>
    <w:p>
      <w:pPr>
        <w:pStyle w:val="null3"/>
        <w:jc w:val="both"/>
      </w:pPr>
      <w:r>
        <w:rPr>
          <w:sz w:val="21"/>
        </w:rPr>
        <w:t xml:space="preserve">   </w:t>
      </w:r>
      <w:r>
        <w:rPr>
          <w:sz w:val="21"/>
        </w:rPr>
        <w:t>住</w:t>
      </w:r>
      <w:r>
        <w:rPr>
          <w:sz w:val="21"/>
        </w:rPr>
        <w:t>所</w:t>
      </w:r>
      <w:r>
        <w:rPr>
          <w:sz w:val="21"/>
        </w:rPr>
        <w:t>地：</w:t>
      </w:r>
    </w:p>
    <w:p>
      <w:pPr>
        <w:pStyle w:val="null3"/>
        <w:jc w:val="both"/>
      </w:pPr>
      <w:r>
        <w:rPr>
          <w:sz w:val="21"/>
        </w:rPr>
        <w:t>法定代表人</w:t>
      </w:r>
      <w:r>
        <w:rPr>
          <w:sz w:val="21"/>
        </w:rPr>
        <w:t>/</w:t>
      </w:r>
      <w:r>
        <w:rPr>
          <w:sz w:val="21"/>
        </w:rPr>
        <w:t>委托代理人：</w:t>
      </w:r>
      <w:r>
        <w:rPr>
          <w:sz w:val="21"/>
          <w:u w:val="single"/>
        </w:rPr>
        <w:t xml:space="preserve">     </w:t>
      </w:r>
      <w:r>
        <w:rPr>
          <w:sz w:val="21"/>
          <w:u w:val="single"/>
        </w:rPr>
        <w:t>（签名</w:t>
      </w:r>
      <w:r>
        <w:rPr>
          <w:sz w:val="21"/>
          <w:u w:val="single"/>
        </w:rPr>
        <w:t>/</w:t>
      </w:r>
      <w:r>
        <w:rPr>
          <w:sz w:val="21"/>
          <w:u w:val="single"/>
        </w:rPr>
        <w:t>章）</w:t>
      </w:r>
    </w:p>
    <w:p>
      <w:pPr>
        <w:pStyle w:val="null3"/>
        <w:jc w:val="both"/>
      </w:pPr>
      <w:r>
        <w:rPr>
          <w:sz w:val="21"/>
        </w:rPr>
        <w:t>项目联系人：</w:t>
      </w:r>
    </w:p>
    <w:p>
      <w:pPr>
        <w:pStyle w:val="null3"/>
        <w:jc w:val="both"/>
      </w:pPr>
      <w:r>
        <w:rPr>
          <w:sz w:val="21"/>
        </w:rPr>
        <w:t xml:space="preserve">   </w:t>
      </w:r>
      <w:r>
        <w:rPr>
          <w:sz w:val="21"/>
        </w:rPr>
        <w:t>联系方式：</w:t>
      </w:r>
    </w:p>
    <w:p>
      <w:pPr>
        <w:pStyle w:val="null3"/>
        <w:jc w:val="both"/>
      </w:pPr>
      <w:r>
        <w:rPr>
          <w:sz w:val="21"/>
        </w:rPr>
        <w:t xml:space="preserve">   </w:t>
      </w:r>
      <w:r>
        <w:rPr>
          <w:sz w:val="21"/>
        </w:rPr>
        <w:t>通讯地址：</w:t>
      </w:r>
    </w:p>
    <w:p>
      <w:pPr>
        <w:pStyle w:val="null3"/>
        <w:jc w:val="both"/>
      </w:pPr>
      <w:r>
        <w:rPr>
          <w:sz w:val="21"/>
        </w:rPr>
        <w:t>电　　话：</w:t>
      </w:r>
    </w:p>
    <w:p>
      <w:pPr>
        <w:pStyle w:val="null3"/>
        <w:jc w:val="both"/>
      </w:pPr>
      <w:r>
        <w:rPr>
          <w:sz w:val="21"/>
        </w:rPr>
        <w:t>传　　真：</w:t>
      </w:r>
    </w:p>
    <w:p>
      <w:pPr>
        <w:pStyle w:val="null3"/>
        <w:jc w:val="both"/>
      </w:pPr>
      <w:r>
        <w:rPr>
          <w:sz w:val="21"/>
        </w:rPr>
        <w:t>电子信箱：</w:t>
      </w:r>
    </w:p>
    <w:p>
      <w:pPr>
        <w:pStyle w:val="null3"/>
        <w:jc w:val="both"/>
      </w:pPr>
      <w:r>
        <w:rPr>
          <w:sz w:val="21"/>
        </w:rPr>
        <w:t xml:space="preserve">                                                            </w:t>
      </w:r>
      <w:r>
        <w:rPr>
          <w:sz w:val="21"/>
        </w:rPr>
        <w:t>年</w:t>
      </w:r>
      <w:r>
        <w:rPr>
          <w:sz w:val="21"/>
        </w:rPr>
        <w:t xml:space="preserve">    </w:t>
      </w:r>
      <w:r>
        <w:rPr>
          <w:sz w:val="21"/>
        </w:rPr>
        <w:t>月</w:t>
      </w:r>
      <w:r>
        <w:rPr>
          <w:sz w:val="21"/>
        </w:rPr>
        <w:t xml:space="preserve">    </w:t>
      </w:r>
      <w:r>
        <w:rPr>
          <w:sz w:val="21"/>
        </w:rPr>
        <w:t>日</w:t>
      </w:r>
    </w:p>
    <w:p>
      <w:pPr>
        <w:pStyle w:val="null3"/>
        <w:jc w:val="both"/>
      </w:pPr>
      <w:r>
        <w:rPr>
          <w:sz w:val="21"/>
          <w:b/>
        </w:rPr>
        <w:t>附件</w:t>
      </w:r>
      <w:r>
        <w:rPr>
          <w:sz w:val="21"/>
          <w:b/>
        </w:rPr>
        <w:t>1</w:t>
      </w:r>
      <w:r>
        <w:rPr>
          <w:sz w:val="21"/>
          <w:b/>
        </w:rPr>
        <w:t>.保密承诺书</w:t>
      </w:r>
    </w:p>
    <w:p>
      <w:pPr>
        <w:pStyle w:val="null3"/>
        <w:jc w:val="center"/>
      </w:pPr>
      <w:r>
        <w:rPr>
          <w:sz w:val="21"/>
          <w:b/>
        </w:rPr>
        <w:t>保密承诺书</w:t>
      </w:r>
    </w:p>
    <w:p>
      <w:pPr>
        <w:pStyle w:val="null3"/>
        <w:jc w:val="both"/>
      </w:pPr>
      <w:r>
        <w:rPr>
          <w:sz w:val="21"/>
        </w:rPr>
        <w:t>致：</w:t>
      </w:r>
      <w:r>
        <w:rPr>
          <w:sz w:val="21"/>
        </w:rPr>
        <w:t>广东省未成年犯管教所（白云监狱）</w:t>
      </w:r>
    </w:p>
    <w:p>
      <w:pPr>
        <w:pStyle w:val="null3"/>
        <w:ind w:firstLine="420"/>
        <w:jc w:val="both"/>
      </w:pPr>
      <w:r>
        <w:rPr>
          <w:sz w:val="21"/>
        </w:rPr>
        <w:t>为保护合作方甲方的合法利益，保证合作双方实现顺利合作，避免因信息泄露而给甲方造成损失，本项目的服务方以及参与本项目的所有员工承诺遵守本保密协议内容。</w:t>
      </w:r>
    </w:p>
    <w:p>
      <w:pPr>
        <w:pStyle w:val="null3"/>
        <w:ind w:firstLine="420"/>
        <w:jc w:val="both"/>
      </w:pPr>
      <w:r>
        <w:rPr>
          <w:sz w:val="21"/>
        </w:rPr>
        <w:t>一、</w:t>
      </w:r>
      <w:r>
        <w:rPr>
          <w:sz w:val="21"/>
        </w:rPr>
        <w:t>内部秘密</w:t>
      </w:r>
      <w:r>
        <w:rPr>
          <w:sz w:val="21"/>
        </w:rPr>
        <w:t>定义</w:t>
      </w:r>
    </w:p>
    <w:p>
      <w:pPr>
        <w:pStyle w:val="null3"/>
        <w:ind w:firstLine="420"/>
        <w:jc w:val="both"/>
      </w:pPr>
      <w:r>
        <w:rPr>
          <w:sz w:val="21"/>
        </w:rPr>
        <w:t>本协议所称的</w:t>
      </w:r>
      <w:r>
        <w:rPr>
          <w:sz w:val="21"/>
        </w:rPr>
        <w:t>“</w:t>
      </w:r>
      <w:r>
        <w:rPr>
          <w:sz w:val="21"/>
        </w:rPr>
        <w:t>内部秘密</w:t>
      </w:r>
      <w:r>
        <w:rPr>
          <w:sz w:val="21"/>
        </w:rPr>
        <w:t>”是指所有涉密信息、商业秘密、技术秘密、通信或与该项目相关的其他信息，无论是书面的、口头的、图形的、电磁的或其它任何形式的信息，包括（但不限于）数据、用户名、口令、产品、文件、规划、方案、技术、方法、仪器设备和其它信息及文档等，上述信息在本项目以如下形式确定：</w:t>
      </w:r>
    </w:p>
    <w:p>
      <w:pPr>
        <w:pStyle w:val="null3"/>
        <w:ind w:firstLine="420"/>
        <w:jc w:val="both"/>
      </w:pPr>
      <w:r>
        <w:rPr>
          <w:sz w:val="21"/>
        </w:rPr>
        <w:t>1.甲方在项目实施中为乙方及乙方工作人员提供必要的数据、程序、用户名、口令和资料等；</w:t>
      </w:r>
    </w:p>
    <w:p>
      <w:pPr>
        <w:pStyle w:val="null3"/>
        <w:ind w:firstLine="420"/>
        <w:jc w:val="both"/>
      </w:pPr>
      <w:r>
        <w:rPr>
          <w:sz w:val="21"/>
        </w:rPr>
        <w:t>2.在对甲方提供服务工作中涉及的业务及技术文档，包括政策、方案设计细节、程序文件、数据结构，以及相关业务系统的硬软件、文档，测试和测试产生的数据等；</w:t>
      </w:r>
    </w:p>
    <w:p>
      <w:pPr>
        <w:pStyle w:val="null3"/>
        <w:ind w:firstLine="420"/>
        <w:jc w:val="both"/>
      </w:pPr>
      <w:r>
        <w:rPr>
          <w:sz w:val="21"/>
        </w:rPr>
        <w:t>3.服务过程中产生的所有成果为保密的内容；</w:t>
      </w:r>
    </w:p>
    <w:p>
      <w:pPr>
        <w:pStyle w:val="null3"/>
        <w:ind w:firstLine="420"/>
        <w:jc w:val="both"/>
      </w:pPr>
      <w:r>
        <w:rPr>
          <w:sz w:val="21"/>
        </w:rPr>
        <w:t>4.其他甲方合理认为并申明属于</w:t>
      </w:r>
      <w:r>
        <w:rPr>
          <w:sz w:val="21"/>
        </w:rPr>
        <w:t>内部秘密</w:t>
      </w:r>
      <w:r>
        <w:rPr>
          <w:sz w:val="21"/>
        </w:rPr>
        <w:t>的内容。</w:t>
      </w:r>
    </w:p>
    <w:p>
      <w:pPr>
        <w:pStyle w:val="null3"/>
        <w:ind w:firstLine="420"/>
        <w:jc w:val="both"/>
      </w:pPr>
      <w:r>
        <w:rPr>
          <w:sz w:val="21"/>
        </w:rPr>
        <w:t>二、保密要求</w:t>
      </w:r>
    </w:p>
    <w:p>
      <w:pPr>
        <w:pStyle w:val="null3"/>
        <w:ind w:firstLine="420"/>
        <w:jc w:val="both"/>
      </w:pPr>
      <w:r>
        <w:rPr>
          <w:sz w:val="21"/>
        </w:rPr>
        <w:t>我公司在国家相关法律法规、规章政策所规定的前提下，全力限制</w:t>
      </w:r>
      <w:r>
        <w:rPr>
          <w:sz w:val="21"/>
        </w:rPr>
        <w:t>“</w:t>
      </w:r>
      <w:r>
        <w:rPr>
          <w:sz w:val="21"/>
        </w:rPr>
        <w:t>内部秘密</w:t>
      </w:r>
      <w:r>
        <w:rPr>
          <w:sz w:val="21"/>
        </w:rPr>
        <w:t>”的使用范围以利保密防范，并仅用于为甲方提供服务。在未经甲方书面形式授权下，我公司不会直接或间接使用“项目资料”的利益或目的性的任何专有信息，亦不会把任何专用信息披露给他人,我公司的所有员工均有义务受约束，并负有保密的义务。</w:t>
      </w:r>
    </w:p>
    <w:p>
      <w:pPr>
        <w:pStyle w:val="null3"/>
        <w:ind w:firstLine="420"/>
        <w:jc w:val="both"/>
      </w:pPr>
      <w:r>
        <w:rPr>
          <w:sz w:val="21"/>
        </w:rPr>
        <w:t>1.承诺人始终对保密资料保密，不在项目之外使用甲方提供的</w:t>
      </w:r>
      <w:r>
        <w:rPr>
          <w:sz w:val="21"/>
        </w:rPr>
        <w:t>内部秘密</w:t>
      </w:r>
      <w:r>
        <w:rPr>
          <w:sz w:val="21"/>
        </w:rPr>
        <w:t>及因履行本项目而掌握的</w:t>
      </w:r>
      <w:r>
        <w:rPr>
          <w:sz w:val="21"/>
        </w:rPr>
        <w:t>内部秘密</w:t>
      </w:r>
      <w:r>
        <w:rPr>
          <w:sz w:val="21"/>
        </w:rPr>
        <w:t>。</w:t>
      </w:r>
    </w:p>
    <w:p>
      <w:pPr>
        <w:pStyle w:val="null3"/>
        <w:ind w:firstLine="420"/>
        <w:jc w:val="both"/>
      </w:pPr>
      <w:r>
        <w:rPr>
          <w:sz w:val="21"/>
        </w:rPr>
        <w:t>2.未经甲方书面同意，不向任何第三方提供</w:t>
      </w:r>
      <w:r>
        <w:rPr>
          <w:sz w:val="21"/>
        </w:rPr>
        <w:t>内部秘密</w:t>
      </w:r>
      <w:r>
        <w:rPr>
          <w:sz w:val="21"/>
        </w:rPr>
        <w:t>以及可以接触上述</w:t>
      </w:r>
      <w:r>
        <w:rPr>
          <w:sz w:val="21"/>
        </w:rPr>
        <w:t>内部秘密</w:t>
      </w:r>
      <w:r>
        <w:rPr>
          <w:sz w:val="21"/>
        </w:rPr>
        <w:t>的手段，包括在公开场合展览，公开对外宣传，作为文章、讯息、参考数据发表等。</w:t>
      </w:r>
    </w:p>
    <w:p>
      <w:pPr>
        <w:pStyle w:val="null3"/>
        <w:ind w:firstLine="420"/>
        <w:jc w:val="both"/>
      </w:pPr>
      <w:r>
        <w:rPr>
          <w:sz w:val="21"/>
        </w:rPr>
        <w:t>3.只向项目相关人员（包括各自的领导﹑同事和雇员等）为商讨合作项目而有需要知悉</w:t>
      </w:r>
      <w:r>
        <w:rPr>
          <w:sz w:val="21"/>
        </w:rPr>
        <w:t>内部秘密</w:t>
      </w:r>
      <w:r>
        <w:rPr>
          <w:sz w:val="21"/>
        </w:rPr>
        <w:t>的人士披露</w:t>
      </w:r>
      <w:r>
        <w:rPr>
          <w:sz w:val="21"/>
        </w:rPr>
        <w:t>内部秘密</w:t>
      </w:r>
      <w:r>
        <w:rPr>
          <w:sz w:val="21"/>
        </w:rPr>
        <w:t>；并保证上述各相关人员的行为将会符合本守则的规定。</w:t>
      </w:r>
    </w:p>
    <w:p>
      <w:pPr>
        <w:pStyle w:val="null3"/>
        <w:ind w:firstLine="420"/>
        <w:jc w:val="both"/>
      </w:pPr>
      <w:r>
        <w:rPr>
          <w:sz w:val="21"/>
        </w:rPr>
        <w:t>4.在商讨合作项目的过程中，若需向第三方披露甲方的</w:t>
      </w:r>
      <w:r>
        <w:rPr>
          <w:sz w:val="21"/>
        </w:rPr>
        <w:t>内部秘密</w:t>
      </w:r>
      <w:r>
        <w:rPr>
          <w:sz w:val="21"/>
        </w:rPr>
        <w:t>，应取得甲方书面许可，并要求该第三方不得向任何其它人士泄露</w:t>
      </w:r>
      <w:r>
        <w:rPr>
          <w:sz w:val="21"/>
        </w:rPr>
        <w:t>内部秘密</w:t>
      </w:r>
      <w:r>
        <w:rPr>
          <w:sz w:val="21"/>
        </w:rPr>
        <w:t>。</w:t>
      </w:r>
    </w:p>
    <w:p>
      <w:pPr>
        <w:pStyle w:val="null3"/>
        <w:ind w:firstLine="420"/>
        <w:jc w:val="both"/>
      </w:pPr>
      <w:r>
        <w:rPr>
          <w:sz w:val="21"/>
        </w:rPr>
        <w:t>5.有关保密的内容和义务，未经甲方解封则长期有效。</w:t>
      </w:r>
    </w:p>
    <w:p>
      <w:pPr>
        <w:pStyle w:val="null3"/>
        <w:jc w:val="left"/>
      </w:pPr>
      <w:r>
        <w:rPr>
          <w:sz w:val="21"/>
        </w:rPr>
        <w:t>承诺人</w:t>
      </w:r>
      <w:r>
        <w:rPr>
          <w:sz w:val="21"/>
        </w:rPr>
        <w:t xml:space="preserve">:                                  </w:t>
      </w:r>
    </w:p>
    <w:p>
      <w:pPr>
        <w:pStyle w:val="null3"/>
        <w:jc w:val="right"/>
      </w:pPr>
      <w:r>
        <w:rPr>
          <w:sz w:val="21"/>
        </w:rPr>
        <w:t>（法定代表人或委托代理人签字</w:t>
      </w:r>
      <w:r>
        <w:rPr>
          <w:sz w:val="21"/>
        </w:rPr>
        <w:t>/章并盖单位公章）</w:t>
      </w:r>
    </w:p>
    <w:p>
      <w:pPr>
        <w:pStyle w:val="null3"/>
        <w:jc w:val="left"/>
      </w:pPr>
      <w:r>
        <w:rPr>
          <w:sz w:val="21"/>
        </w:rPr>
        <w:t>日</w:t>
      </w:r>
      <w:r>
        <w:rPr>
          <w:sz w:val="21"/>
        </w:rPr>
        <w:t>期：</w:t>
      </w:r>
      <w:r>
        <w:rPr>
          <w:sz w:val="21"/>
        </w:rPr>
        <w:t xml:space="preserve">                                 </w:t>
      </w:r>
    </w:p>
    <w:p>
      <w:pPr>
        <w:pStyle w:val="null3"/>
      </w:pPr>
      <w:r>
        <w:rPr>
          <w:sz w:val="21"/>
          <w:b/>
        </w:rPr>
        <w:t>附件</w:t>
      </w:r>
      <w:r>
        <w:rPr>
          <w:sz w:val="21"/>
          <w:b/>
        </w:rPr>
        <w:t>2</w:t>
      </w:r>
      <w:r>
        <w:rPr>
          <w:sz w:val="21"/>
          <w:b/>
        </w:rPr>
        <w:t>.反商业贿赂协议</w:t>
      </w:r>
    </w:p>
    <w:p>
      <w:pPr>
        <w:pStyle w:val="null3"/>
        <w:jc w:val="both"/>
      </w:pPr>
      <w:r>
        <w:rPr>
          <w:sz w:val="21"/>
          <w:b/>
        </w:rPr>
        <w:t>反商业贿赂协议</w:t>
      </w:r>
    </w:p>
    <w:p>
      <w:pPr>
        <w:pStyle w:val="null3"/>
        <w:jc w:val="both"/>
      </w:pPr>
      <w:r>
        <w:rPr>
          <w:sz w:val="21"/>
        </w:rPr>
        <w:t>根据《关于开展治理商业贿赂专项工作的意见》（中办发</w:t>
      </w:r>
      <w:r>
        <w:rPr>
          <w:sz w:val="21"/>
        </w:rPr>
        <w:t>[2006]9号）以及有关项目服务、廉政建设的规定，为做好项目服务中的反商业贿赂工作，建立起责任机制、督查机制和保障机制，保证项目服务高效优质，保证建设资金的安全和有效使用以及投资效益，本项目甲方与乙方特订立如下协议。</w:t>
      </w:r>
    </w:p>
    <w:p>
      <w:pPr>
        <w:pStyle w:val="null3"/>
        <w:jc w:val="both"/>
      </w:pPr>
      <w:r>
        <w:rPr>
          <w:sz w:val="21"/>
        </w:rPr>
        <w:t>一、甲乙双方的权利和义务</w:t>
      </w:r>
    </w:p>
    <w:p>
      <w:pPr>
        <w:pStyle w:val="null3"/>
        <w:jc w:val="both"/>
      </w:pPr>
      <w:r>
        <w:rPr>
          <w:sz w:val="21"/>
        </w:rPr>
        <w:t>1.严格遵守党的政策规定和国家有关法律法规及广东省委、省政府关于反商业贿赂和加强党风廉政建设的有关规定。</w:t>
      </w:r>
    </w:p>
    <w:p>
      <w:pPr>
        <w:pStyle w:val="null3"/>
        <w:jc w:val="both"/>
      </w:pPr>
      <w:r>
        <w:rPr>
          <w:sz w:val="21"/>
        </w:rPr>
        <w:t>2.严格执行本项目的合同文件，自觉按合同办事。</w:t>
      </w:r>
    </w:p>
    <w:p>
      <w:pPr>
        <w:pStyle w:val="null3"/>
        <w:jc w:val="both"/>
      </w:pPr>
      <w:r>
        <w:rPr>
          <w:sz w:val="21"/>
        </w:rPr>
        <w:t>3.双方的业务活动坚持公开、公正、诚信、透明的原则(法律认定的商业秘密和合同文件另有规定除外)，不得损害国家和集体利益，违反项目管理规章制度。</w:t>
      </w:r>
    </w:p>
    <w:p>
      <w:pPr>
        <w:pStyle w:val="null3"/>
        <w:jc w:val="both"/>
      </w:pPr>
      <w:r>
        <w:rPr>
          <w:sz w:val="21"/>
        </w:rPr>
        <w:t>4.建立健全反商业贿赂和廉政制度，开展相关教育，设立反商业贿赂和廉政告示牌。公布举报电话，监督并认真查处违法违纪行为。</w:t>
      </w:r>
    </w:p>
    <w:p>
      <w:pPr>
        <w:pStyle w:val="null3"/>
        <w:jc w:val="both"/>
      </w:pPr>
      <w:r>
        <w:rPr>
          <w:sz w:val="21"/>
        </w:rPr>
        <w:t>5.发现对方在业务活动中有违反商业贿赂和廉政规定的行为，有及时提醒对方纠正的权利和义务。</w:t>
      </w:r>
    </w:p>
    <w:p>
      <w:pPr>
        <w:pStyle w:val="null3"/>
        <w:jc w:val="both"/>
      </w:pPr>
      <w:r>
        <w:rPr>
          <w:sz w:val="21"/>
        </w:rPr>
        <w:t>6.发现对方严重违反合同义务条款的行为，有向其上级有关部门举报、建议给予处理并要求告知处理结果的权利。</w:t>
      </w:r>
    </w:p>
    <w:p>
      <w:pPr>
        <w:pStyle w:val="null3"/>
        <w:jc w:val="both"/>
      </w:pPr>
      <w:r>
        <w:rPr>
          <w:sz w:val="21"/>
        </w:rPr>
        <w:t>7.双方或双方与系统设计、软件开发、系统集成、设备材料供应等相关单位不得串通、弄虚作假谋取不正当利益或降低服务质量等损害国家利益。</w:t>
      </w:r>
    </w:p>
    <w:p>
      <w:pPr>
        <w:pStyle w:val="null3"/>
        <w:jc w:val="both"/>
      </w:pPr>
      <w:r>
        <w:rPr>
          <w:sz w:val="21"/>
        </w:rPr>
        <w:t>8.乙方遵守《反商业贿赂协议》情况纳入甲方对乙方的绩效考评范围。</w:t>
      </w:r>
    </w:p>
    <w:p>
      <w:pPr>
        <w:pStyle w:val="null3"/>
        <w:jc w:val="both"/>
      </w:pPr>
      <w:r>
        <w:rPr>
          <w:sz w:val="21"/>
        </w:rPr>
        <w:t>二、甲方的义务</w:t>
      </w:r>
    </w:p>
    <w:p>
      <w:pPr>
        <w:pStyle w:val="null3"/>
        <w:jc w:val="both"/>
      </w:pPr>
      <w:r>
        <w:rPr>
          <w:sz w:val="21"/>
        </w:rPr>
        <w:t>1.甲方及其工作人员不索要或接受乙方的礼金、有价证券和贵重物品，不得在乙方报销任何应由甲方或甲方工作人员个人支付的费用等。</w:t>
      </w:r>
    </w:p>
    <w:p>
      <w:pPr>
        <w:pStyle w:val="null3"/>
        <w:jc w:val="both"/>
      </w:pPr>
      <w:r>
        <w:rPr>
          <w:sz w:val="21"/>
        </w:rPr>
        <w:t>2.甲方工作人员不得参加乙方安排的超标准宴请和娱乐活动；不得接受乙方提供的通讯工具、交通工具和高档办公用品等。</w:t>
      </w:r>
    </w:p>
    <w:p>
      <w:pPr>
        <w:pStyle w:val="null3"/>
        <w:jc w:val="both"/>
      </w:pPr>
      <w:r>
        <w:rPr>
          <w:sz w:val="21"/>
        </w:rPr>
        <w:t>3.甲方及其工作人员不得要求或者接受乙方为其住房装修、婚丧嫁娶活动、配偶子女的工作安排以及出国出境、旅游等提供方便等。</w:t>
      </w:r>
    </w:p>
    <w:p>
      <w:pPr>
        <w:pStyle w:val="null3"/>
        <w:jc w:val="both"/>
      </w:pPr>
      <w:r>
        <w:rPr>
          <w:sz w:val="21"/>
        </w:rPr>
        <w:t>4.甲方工作人员及其配偶、子女不得从事与项目有关的材料设备供应、服务承包、劳务活动等。</w:t>
      </w:r>
    </w:p>
    <w:p>
      <w:pPr>
        <w:pStyle w:val="null3"/>
        <w:jc w:val="both"/>
      </w:pPr>
      <w:r>
        <w:rPr>
          <w:sz w:val="21"/>
        </w:rPr>
        <w:t>5.甲方及其工作人员不得利用职权插手项目活动谋求不正当利益，不得以任何理由向乙方推荐项目建设相关单位或推销材料，不得要求乙方购买合同规定外的材料和设备。</w:t>
      </w:r>
    </w:p>
    <w:p>
      <w:pPr>
        <w:pStyle w:val="null3"/>
        <w:jc w:val="both"/>
      </w:pPr>
      <w:r>
        <w:rPr>
          <w:sz w:val="21"/>
        </w:rPr>
        <w:t>6.甲方工作人员要秉公办事，不准营私舞弊，不准利用职权从事各种个人有偿中介活动和安排介绍服务团队。</w:t>
      </w:r>
    </w:p>
    <w:p>
      <w:pPr>
        <w:pStyle w:val="null3"/>
        <w:jc w:val="both"/>
      </w:pPr>
      <w:r>
        <w:rPr>
          <w:sz w:val="21"/>
        </w:rPr>
        <w:t>三、乙方义务</w:t>
      </w:r>
    </w:p>
    <w:p>
      <w:pPr>
        <w:pStyle w:val="null3"/>
        <w:jc w:val="both"/>
      </w:pPr>
      <w:r>
        <w:rPr>
          <w:sz w:val="21"/>
        </w:rPr>
        <w:t>1.乙方不得以任何理由向甲方及其工作人员、服务单位行贿或馈赠礼金、有价证券、贵重礼品。</w:t>
      </w:r>
    </w:p>
    <w:p>
      <w:pPr>
        <w:pStyle w:val="null3"/>
        <w:jc w:val="both"/>
      </w:pPr>
      <w:r>
        <w:rPr>
          <w:sz w:val="21"/>
        </w:rPr>
        <w:t>2.乙方不得以任何名义为甲方及其工作人员报销应由甲方单位或个人支付的任何费用。</w:t>
      </w:r>
    </w:p>
    <w:p>
      <w:pPr>
        <w:pStyle w:val="null3"/>
        <w:jc w:val="both"/>
      </w:pPr>
      <w:r>
        <w:rPr>
          <w:sz w:val="21"/>
        </w:rPr>
        <w:t>3.乙方不得以任何理由安排甲方工作人员参加超标准宴请及娱乐活动。</w:t>
      </w:r>
    </w:p>
    <w:p>
      <w:pPr>
        <w:pStyle w:val="null3"/>
        <w:jc w:val="both"/>
      </w:pPr>
      <w:r>
        <w:rPr>
          <w:sz w:val="21"/>
        </w:rPr>
        <w:t>4.乙方不得为甲方单位和个人购置或提供通讯工具、交通工具和高档办公用品等。</w:t>
      </w:r>
    </w:p>
    <w:p>
      <w:pPr>
        <w:pStyle w:val="null3"/>
        <w:jc w:val="both"/>
      </w:pPr>
      <w:r>
        <w:rPr>
          <w:sz w:val="21"/>
        </w:rPr>
        <w:t>四、违约责任</w:t>
      </w:r>
    </w:p>
    <w:p>
      <w:pPr>
        <w:pStyle w:val="null3"/>
        <w:jc w:val="both"/>
      </w:pPr>
      <w:r>
        <w:rPr>
          <w:sz w:val="21"/>
        </w:rPr>
        <w:t>1.甲方及其工作人员违反本合同第一、二条，按管理权限，依据有关规定给予党纪、政纪或组织处理；涉嫌犯罪的，移交司法机关追究刑事责任；给乙方单位造成经济损失的，应予以赔偿。</w:t>
      </w:r>
    </w:p>
    <w:p>
      <w:pPr>
        <w:pStyle w:val="null3"/>
        <w:jc w:val="both"/>
      </w:pPr>
      <w:r>
        <w:rPr>
          <w:sz w:val="21"/>
        </w:rPr>
        <w:t>2.乙方及其工作人员违反本合同第一、三条，按合同金额的50%向甲方支付违约金，同时按管理权限，依据有关规定给予党纪、政纪组织处理；给甲方单位造成经济损失的，应予以经济赔偿。</w:t>
      </w:r>
    </w:p>
    <w:p>
      <w:pPr>
        <w:pStyle w:val="null3"/>
        <w:jc w:val="both"/>
      </w:pPr>
      <w:r>
        <w:rPr>
          <w:sz w:val="21"/>
        </w:rPr>
        <w:t>五、双方约定，双方有义务对合同执行情况开展自查自纠，并自觉接受有关部门监督。</w:t>
      </w:r>
    </w:p>
    <w:p>
      <w:pPr>
        <w:pStyle w:val="null3"/>
        <w:jc w:val="both"/>
      </w:pPr>
      <w:r>
        <w:rPr>
          <w:sz w:val="21"/>
        </w:rPr>
        <w:t>六、本协议有效期为甲乙双方签署之日起至该项目服务期满止。</w:t>
      </w:r>
    </w:p>
    <w:p>
      <w:pPr>
        <w:pStyle w:val="null3"/>
        <w:jc w:val="both"/>
      </w:pPr>
      <w:r>
        <w:rPr>
          <w:sz w:val="21"/>
        </w:rPr>
        <w:t>七、本协议作为合同的附件，与上述合同具有同等的法律效力，经合同双方签署后生效。</w:t>
      </w:r>
    </w:p>
    <w:tbl>
      <w:tblPr>
        <w:tblW w:w="0" w:type="auto"/>
        <w:tblBorders>
          <w:top w:val="none" w:color="000000" w:sz="4"/>
          <w:left w:val="none" w:color="000000" w:sz="4"/>
          <w:bottom w:val="none" w:color="000000" w:sz="4"/>
          <w:right w:val="none" w:color="000000" w:sz="4"/>
          <w:insideH w:val="none"/>
          <w:insideV w:val="none"/>
        </w:tblBorders>
      </w:tblPr>
      <w:tblGrid>
        <w:gridCol w:w="4153"/>
        <w:gridCol w:w="4153"/>
      </w:tblGrid>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委托方（甲方）：</w:t>
            </w:r>
            <w:r>
              <w:rPr>
                <w:sz w:val="21"/>
              </w:rPr>
              <w:t xml:space="preserve">                </w:t>
            </w:r>
            <w:r>
              <w:rPr>
                <w:sz w:val="21"/>
              </w:rPr>
              <w:t>（盖章）</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受托方（乙方）：</w:t>
            </w:r>
            <w:r>
              <w:rPr>
                <w:sz w:val="21"/>
              </w:rPr>
              <w:t xml:space="preserve">              </w:t>
            </w:r>
            <w:r>
              <w:rPr>
                <w:sz w:val="21"/>
              </w:rPr>
              <w:t>（盖章）</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法定代表人</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法定代表人</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或其委托代理人（签名</w:t>
            </w:r>
            <w:r>
              <w:rPr>
                <w:sz w:val="21"/>
              </w:rPr>
              <w:t>/章）：</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或其委托代理人（签名</w:t>
            </w:r>
            <w:r>
              <w:rPr>
                <w:sz w:val="21"/>
              </w:rPr>
              <w:t>/章）：</w:t>
            </w:r>
          </w:p>
        </w:tc>
      </w:tr>
      <w:tr>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日</w:t>
            </w:r>
            <w:r>
              <w:rPr>
                <w:sz w:val="21"/>
              </w:rPr>
              <w:t>期：</w:t>
            </w:r>
          </w:p>
        </w:tc>
        <w:tc>
          <w:tcPr>
            <w:tcW w:type="dxa" w:w="4153"/>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1"/>
              </w:rPr>
              <w:t>日</w:t>
            </w:r>
            <w:r>
              <w:rPr>
                <w:sz w:val="21"/>
              </w:rPr>
              <w:t>期：</w:t>
            </w:r>
          </w:p>
        </w:tc>
      </w:tr>
    </w:tbl>
    <w:p>
      <w:pPr>
        <w:pStyle w:val="null3"/>
        <w:jc w:val="both"/>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440001-2025-09992</w:t>
      </w:r>
    </w:p>
    <w:p>
      <w:pPr>
        <w:pStyle w:val="null3"/>
        <w:jc w:val="center"/>
        <w:outlineLvl w:val="3"/>
      </w:pPr>
      <w:r>
        <w:rPr>
          <w:sz w:val="24"/>
          <w:b/>
        </w:rPr>
        <w:t>采购项目编号：</w:t>
      </w:r>
      <w:r>
        <w:rPr>
          <w:sz w:val="24"/>
          <w:b/>
        </w:rPr>
        <w:t>GPCGD252201FG033F</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广东省政府采购中心</w:t>
      </w:r>
    </w:p>
    <w:p>
      <w:pPr>
        <w:pStyle w:val="null3"/>
        <w:ind w:firstLine="480"/>
      </w:pPr>
      <w:r>
        <w:rPr/>
        <w:t xml:space="preserve"> 你方组织的</w:t>
      </w:r>
      <w:r>
        <w:rPr>
          <w:u w:val="single"/>
        </w:rPr>
        <w:t>“</w:t>
      </w:r>
      <w:r>
        <w:rPr>
          <w:u w:val="single"/>
        </w:rPr>
        <w:t>省监狱局未成年犯管教所（白云监狱）政务信息化基础设施运维暨办公自动化设备运维（2025年）项目</w:t>
      </w:r>
      <w:r>
        <w:rPr>
          <w:u w:val="single"/>
        </w:rPr>
        <w:t>”</w:t>
      </w:r>
      <w:r>
        <w:rPr/>
        <w:t>项目的招标[采购项目编号为：</w:t>
      </w:r>
      <w:r>
        <w:rPr>
          <w:u w:val="single"/>
        </w:rPr>
        <w:t>GPCGD252201FG033F</w:t>
      </w:r>
      <w:r>
        <w:rPr/>
        <w:t>]，我方愿参与投标。</w:t>
      </w:r>
    </w:p>
    <w:p>
      <w:pPr>
        <w:pStyle w:val="null3"/>
        <w:ind w:firstLine="480"/>
      </w:pPr>
      <w:r>
        <w:rPr/>
        <w:t>我方确认收到贵方提供的</w:t>
      </w:r>
      <w:r>
        <w:rPr>
          <w:u w:val="single"/>
        </w:rPr>
        <w:t>“</w:t>
      </w:r>
      <w:r>
        <w:rPr>
          <w:u w:val="single"/>
        </w:rPr>
        <w:t>省监狱局未成年犯管教所（白云监狱）政务信息化基础设施运维暨办公自动化设备运维（2025年）项目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广东省政府采购中心</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省监狱局未成年犯管教所（白云监狱）政务信息化基础设施运维暨办公自动化设备运维（2025年）项目</w:t>
      </w:r>
      <w:r>
        <w:rPr/>
        <w:t>”项目采购[采购项目编号为</w:t>
      </w:r>
      <w:r>
        <w:rPr/>
        <w:t>GPCGD252201FG033F</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广东省未成年犯管教所</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广东省政府采购中心</w:t>
      </w:r>
    </w:p>
    <w:p>
      <w:pPr>
        <w:pStyle w:val="null3"/>
        <w:ind w:firstLine="480"/>
      </w:pPr>
      <w:r>
        <w:rPr/>
        <w:t xml:space="preserve"> 如果我方在贵采购代理机构组织的</w:t>
      </w:r>
      <w:r>
        <w:rPr/>
        <w:t>省监狱局未成年犯管教所（白云监狱）政务信息化基础设施运维暨办公自动化设备运维（2025年）项目</w:t>
      </w:r>
      <w:r>
        <w:rPr/>
        <w:t>招标中获中标（采购项目编号：</w:t>
      </w:r>
      <w:r>
        <w:rPr/>
        <w:t>GPCGD252201FG033F</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广东省政府采购中心</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广东省政府采购中心</w:t>
      </w:r>
    </w:p>
    <w:p>
      <w:pPr>
        <w:pStyle w:val="null3"/>
        <w:ind w:firstLine="480"/>
      </w:pPr>
      <w:r>
        <w:rPr/>
        <w:t>我单位已登记并准备参与“</w:t>
      </w:r>
      <w:r>
        <w:rPr/>
        <w:t>省监狱局未成年犯管教所（白云监狱）政务信息化基础设施运维暨办公自动化设备运维（2025年）项目</w:t>
      </w:r>
      <w:r>
        <w:rPr/>
        <w:t>”项目（采购项目编号：</w:t>
      </w:r>
      <w:r>
        <w:rPr/>
        <w:t>GPCGD252201FG033F</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