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4DA7" w:rsidRDefault="00CA3182">
      <w:pPr>
        <w:widowControl/>
        <w:jc w:val="center"/>
        <w:rPr>
          <w:rFonts w:ascii="微软雅黑" w:eastAsia="微软雅黑" w:hAnsi="微软雅黑" w:cs="宋体"/>
          <w:b/>
          <w:bCs/>
          <w:color w:val="333333"/>
          <w:kern w:val="36"/>
          <w:sz w:val="34"/>
          <w:szCs w:val="34"/>
        </w:rPr>
      </w:pPr>
      <w:r w:rsidRPr="00CA3182">
        <w:rPr>
          <w:rFonts w:ascii="微软雅黑" w:eastAsia="微软雅黑" w:hAnsi="微软雅黑" w:cs="宋体" w:hint="eastAsia"/>
          <w:b/>
          <w:bCs/>
          <w:color w:val="333333"/>
          <w:kern w:val="36"/>
          <w:sz w:val="34"/>
          <w:szCs w:val="34"/>
        </w:rPr>
        <w:t>广东省未成年犯管教所购买致耀执法记录仪采集站项目</w:t>
      </w:r>
    </w:p>
    <w:p w:rsidR="00124DA7" w:rsidRDefault="004D548E">
      <w:pPr>
        <w:widowControl/>
        <w:jc w:val="center"/>
        <w:rPr>
          <w:rFonts w:ascii="微软雅黑" w:eastAsia="微软雅黑" w:hAnsi="微软雅黑" w:cs="宋体"/>
          <w:b/>
          <w:bCs/>
          <w:color w:val="333333"/>
          <w:kern w:val="36"/>
          <w:sz w:val="34"/>
          <w:szCs w:val="34"/>
        </w:rPr>
      </w:pPr>
      <w:r>
        <w:rPr>
          <w:rFonts w:ascii="微软雅黑" w:eastAsia="微软雅黑" w:hAnsi="微软雅黑" w:cs="宋体" w:hint="eastAsia"/>
          <w:b/>
          <w:bCs/>
          <w:color w:val="333333"/>
          <w:kern w:val="36"/>
          <w:sz w:val="34"/>
          <w:szCs w:val="34"/>
        </w:rPr>
        <w:t>（</w:t>
      </w:r>
      <w:bookmarkStart w:id="0" w:name="_GoBack"/>
      <w:r w:rsidR="00CA3182" w:rsidRPr="00CA3182">
        <w:rPr>
          <w:rFonts w:ascii="微软雅黑" w:eastAsia="微软雅黑" w:hAnsi="微软雅黑" w:cs="宋体"/>
          <w:b/>
          <w:bCs/>
          <w:color w:val="333333"/>
          <w:kern w:val="36"/>
          <w:sz w:val="34"/>
          <w:szCs w:val="34"/>
        </w:rPr>
        <w:t>GZSW24201HJ2252</w:t>
      </w:r>
      <w:bookmarkEnd w:id="0"/>
      <w:r>
        <w:rPr>
          <w:rFonts w:ascii="微软雅黑" w:eastAsia="微软雅黑" w:hAnsi="微软雅黑" w:cs="宋体" w:hint="eastAsia"/>
          <w:b/>
          <w:bCs/>
          <w:color w:val="333333"/>
          <w:kern w:val="36"/>
          <w:sz w:val="34"/>
          <w:szCs w:val="34"/>
        </w:rPr>
        <w:t>）竞价公告</w:t>
      </w:r>
    </w:p>
    <w:p w:rsidR="00124DA7" w:rsidRDefault="00CA3182">
      <w:pPr>
        <w:widowControl/>
        <w:spacing w:beforeLines="50" w:before="156" w:line="360" w:lineRule="auto"/>
        <w:ind w:firstLineChars="200" w:firstLine="420"/>
        <w:jc w:val="left"/>
        <w:rPr>
          <w:rFonts w:ascii="宋体" w:eastAsia="宋体" w:hAnsi="宋体" w:cs="Times New Roman"/>
          <w:b/>
          <w:kern w:val="0"/>
          <w:szCs w:val="21"/>
        </w:rPr>
      </w:pPr>
      <w:r w:rsidRPr="00CA3182">
        <w:rPr>
          <w:rFonts w:ascii="宋体" w:hAnsi="宋体" w:hint="eastAsia"/>
          <w:szCs w:val="21"/>
        </w:rPr>
        <w:t>广州顺为招标采购有限公司（以下简称“采购代理机构”）受广东省未成年犯管教所（以下简称“采购人”）的委托就广东省未成年犯管教所购买致耀执法记录仪采集站项目（项目编号：GZSW24201HJ2252）进行网上竞价采购，现邀请合格供应商进行网上报价。有关事项如下：</w:t>
      </w:r>
    </w:p>
    <w:p w:rsidR="00124DA7" w:rsidRDefault="004D548E">
      <w:pPr>
        <w:widowControl/>
        <w:numPr>
          <w:ilvl w:val="0"/>
          <w:numId w:val="1"/>
        </w:numPr>
        <w:spacing w:beforeLines="50" w:before="156" w:line="360" w:lineRule="auto"/>
        <w:jc w:val="left"/>
        <w:rPr>
          <w:rFonts w:ascii="宋体" w:eastAsia="宋体" w:hAnsi="宋体" w:cs="Times New Roman"/>
          <w:b/>
          <w:kern w:val="0"/>
          <w:szCs w:val="21"/>
        </w:rPr>
      </w:pPr>
      <w:r>
        <w:rPr>
          <w:rFonts w:ascii="宋体" w:eastAsia="宋体" w:hAnsi="宋体" w:cs="Times New Roman" w:hint="eastAsia"/>
          <w:b/>
          <w:kern w:val="0"/>
          <w:szCs w:val="21"/>
        </w:rPr>
        <w:t>竞价需求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000" w:firstRow="0" w:lastRow="0" w:firstColumn="0" w:lastColumn="0" w:noHBand="0" w:noVBand="0"/>
      </w:tblPr>
      <w:tblGrid>
        <w:gridCol w:w="2886"/>
        <w:gridCol w:w="871"/>
        <w:gridCol w:w="2903"/>
        <w:gridCol w:w="2099"/>
      </w:tblGrid>
      <w:tr w:rsidR="00CA3182" w:rsidTr="00872AA1">
        <w:trPr>
          <w:trHeight w:val="569"/>
          <w:jc w:val="center"/>
        </w:trPr>
        <w:tc>
          <w:tcPr>
            <w:tcW w:w="1648" w:type="pct"/>
            <w:shd w:val="clear" w:color="auto" w:fill="EEECE1"/>
            <w:vAlign w:val="center"/>
          </w:tcPr>
          <w:p w:rsidR="00CA3182" w:rsidRDefault="00CA3182" w:rsidP="00872AA1">
            <w:pPr>
              <w:spacing w:line="360" w:lineRule="auto"/>
              <w:jc w:val="center"/>
              <w:rPr>
                <w:rFonts w:ascii="宋体" w:hAnsi="宋体"/>
                <w:b/>
                <w:szCs w:val="21"/>
              </w:rPr>
            </w:pPr>
            <w:r>
              <w:rPr>
                <w:rFonts w:ascii="宋体" w:hAnsi="宋体" w:hint="eastAsia"/>
                <w:b/>
                <w:szCs w:val="21"/>
              </w:rPr>
              <w:t>项目名称</w:t>
            </w:r>
          </w:p>
        </w:tc>
        <w:tc>
          <w:tcPr>
            <w:tcW w:w="497" w:type="pct"/>
            <w:shd w:val="clear" w:color="auto" w:fill="EEECE1"/>
            <w:vAlign w:val="center"/>
          </w:tcPr>
          <w:p w:rsidR="00CA3182" w:rsidRDefault="00CA3182" w:rsidP="00872AA1">
            <w:pPr>
              <w:spacing w:line="360" w:lineRule="auto"/>
              <w:jc w:val="center"/>
              <w:rPr>
                <w:rFonts w:ascii="宋体" w:hAnsi="宋体"/>
                <w:b/>
                <w:szCs w:val="21"/>
              </w:rPr>
            </w:pPr>
            <w:r>
              <w:rPr>
                <w:rFonts w:ascii="宋体" w:hAnsi="宋体" w:hint="eastAsia"/>
                <w:b/>
                <w:szCs w:val="21"/>
              </w:rPr>
              <w:t>数量</w:t>
            </w:r>
          </w:p>
        </w:tc>
        <w:tc>
          <w:tcPr>
            <w:tcW w:w="1657" w:type="pct"/>
            <w:shd w:val="clear" w:color="auto" w:fill="EEECE1"/>
            <w:vAlign w:val="center"/>
          </w:tcPr>
          <w:p w:rsidR="00CA3182" w:rsidRDefault="00CA3182" w:rsidP="00872AA1">
            <w:pPr>
              <w:spacing w:line="360" w:lineRule="auto"/>
              <w:jc w:val="center"/>
              <w:rPr>
                <w:rFonts w:ascii="宋体" w:hAnsi="宋体"/>
                <w:b/>
                <w:szCs w:val="21"/>
              </w:rPr>
            </w:pPr>
            <w:r>
              <w:rPr>
                <w:rFonts w:ascii="宋体" w:hAnsi="宋体" w:hint="eastAsia"/>
                <w:b/>
                <w:szCs w:val="21"/>
              </w:rPr>
              <w:t>交货期</w:t>
            </w:r>
          </w:p>
        </w:tc>
        <w:tc>
          <w:tcPr>
            <w:tcW w:w="1199" w:type="pct"/>
            <w:shd w:val="clear" w:color="auto" w:fill="EEECE1"/>
            <w:vAlign w:val="center"/>
          </w:tcPr>
          <w:p w:rsidR="00CA3182" w:rsidRDefault="00CA3182" w:rsidP="00872AA1">
            <w:pPr>
              <w:spacing w:line="360" w:lineRule="auto"/>
              <w:jc w:val="center"/>
              <w:rPr>
                <w:rFonts w:ascii="宋体" w:hAnsi="宋体"/>
                <w:szCs w:val="21"/>
              </w:rPr>
            </w:pPr>
            <w:r>
              <w:rPr>
                <w:rFonts w:ascii="宋体" w:hAnsi="宋体" w:hint="eastAsia"/>
                <w:b/>
                <w:szCs w:val="21"/>
              </w:rPr>
              <w:t>最高限价（元）</w:t>
            </w:r>
          </w:p>
        </w:tc>
      </w:tr>
      <w:tr w:rsidR="00CA3182" w:rsidTr="00872AA1">
        <w:trPr>
          <w:trHeight w:val="745"/>
          <w:jc w:val="center"/>
        </w:trPr>
        <w:tc>
          <w:tcPr>
            <w:tcW w:w="1648" w:type="pct"/>
            <w:vAlign w:val="center"/>
          </w:tcPr>
          <w:p w:rsidR="00CA3182" w:rsidRDefault="00CA3182" w:rsidP="00872AA1">
            <w:pPr>
              <w:spacing w:line="360" w:lineRule="auto"/>
              <w:jc w:val="center"/>
              <w:rPr>
                <w:rFonts w:ascii="宋体" w:hAnsi="宋体" w:hint="eastAsia"/>
                <w:szCs w:val="21"/>
              </w:rPr>
            </w:pPr>
            <w:r>
              <w:rPr>
                <w:rFonts w:ascii="宋体" w:hAnsi="宋体" w:cs="仿宋" w:hint="eastAsia"/>
                <w:color w:val="000000"/>
                <w:szCs w:val="21"/>
              </w:rPr>
              <w:t>广东省未成年犯管教所购买致耀执法记录仪采集站项目</w:t>
            </w:r>
          </w:p>
        </w:tc>
        <w:tc>
          <w:tcPr>
            <w:tcW w:w="497" w:type="pct"/>
            <w:vAlign w:val="center"/>
          </w:tcPr>
          <w:p w:rsidR="00CA3182" w:rsidRDefault="00CA3182" w:rsidP="00872AA1">
            <w:pPr>
              <w:spacing w:line="360" w:lineRule="auto"/>
              <w:jc w:val="center"/>
              <w:rPr>
                <w:rFonts w:ascii="宋体" w:hAnsi="宋体"/>
                <w:szCs w:val="21"/>
              </w:rPr>
            </w:pPr>
            <w:r>
              <w:rPr>
                <w:rFonts w:ascii="宋体" w:hAnsi="宋体" w:hint="eastAsia"/>
                <w:szCs w:val="21"/>
              </w:rPr>
              <w:t>4台</w:t>
            </w:r>
          </w:p>
        </w:tc>
        <w:tc>
          <w:tcPr>
            <w:tcW w:w="1657" w:type="pct"/>
            <w:vAlign w:val="center"/>
          </w:tcPr>
          <w:p w:rsidR="00CA3182" w:rsidRDefault="00CA3182" w:rsidP="00872AA1">
            <w:pPr>
              <w:spacing w:line="360" w:lineRule="auto"/>
              <w:jc w:val="center"/>
              <w:rPr>
                <w:rFonts w:ascii="宋体" w:hAnsi="宋体" w:cs="宋体"/>
                <w:szCs w:val="21"/>
              </w:rPr>
            </w:pPr>
            <w:r>
              <w:rPr>
                <w:rFonts w:ascii="宋体" w:hAnsi="宋体" w:hint="eastAsia"/>
                <w:szCs w:val="21"/>
              </w:rPr>
              <w:t>合同签订后14天内完成供货、安装、调试和验收。</w:t>
            </w:r>
          </w:p>
        </w:tc>
        <w:tc>
          <w:tcPr>
            <w:tcW w:w="1199" w:type="pct"/>
            <w:vAlign w:val="center"/>
          </w:tcPr>
          <w:p w:rsidR="00CA3182" w:rsidRDefault="00CA3182" w:rsidP="00872AA1">
            <w:pPr>
              <w:spacing w:line="360" w:lineRule="auto"/>
              <w:jc w:val="center"/>
              <w:rPr>
                <w:rFonts w:ascii="宋体" w:hAnsi="宋体"/>
                <w:szCs w:val="21"/>
              </w:rPr>
            </w:pPr>
            <w:r>
              <w:rPr>
                <w:rFonts w:ascii="宋体" w:hAnsi="宋体" w:hint="eastAsia"/>
                <w:szCs w:val="21"/>
              </w:rPr>
              <w:t>人民币</w:t>
            </w:r>
            <w:r>
              <w:rPr>
                <w:rFonts w:ascii="宋体" w:hAnsi="宋体" w:hint="eastAsia"/>
                <w:szCs w:val="21"/>
                <w:u w:val="single"/>
              </w:rPr>
              <w:t>44560.00</w:t>
            </w:r>
            <w:r>
              <w:rPr>
                <w:rFonts w:ascii="宋体" w:hAnsi="宋体" w:cs="仿宋" w:hint="eastAsia"/>
                <w:color w:val="000000"/>
                <w:szCs w:val="21"/>
              </w:rPr>
              <w:t>元</w:t>
            </w:r>
          </w:p>
        </w:tc>
      </w:tr>
    </w:tbl>
    <w:p w:rsidR="00124DA7" w:rsidRDefault="004D548E">
      <w:pPr>
        <w:widowControl/>
        <w:spacing w:beforeLines="50" w:before="156" w:line="360" w:lineRule="auto"/>
        <w:jc w:val="left"/>
        <w:rPr>
          <w:rFonts w:ascii="宋体" w:eastAsia="宋体" w:hAnsi="宋体" w:cs="Times New Roman"/>
          <w:b/>
          <w:kern w:val="0"/>
          <w:szCs w:val="21"/>
        </w:rPr>
      </w:pPr>
      <w:r>
        <w:rPr>
          <w:rFonts w:ascii="宋体" w:eastAsia="宋体" w:hAnsi="宋体" w:cs="Times New Roman" w:hint="eastAsia"/>
          <w:b/>
          <w:kern w:val="0"/>
          <w:szCs w:val="21"/>
        </w:rPr>
        <w:t>二、合格竞价供应商条件</w:t>
      </w:r>
      <w:r>
        <w:rPr>
          <w:rFonts w:ascii="宋体" w:eastAsia="宋体" w:hAnsi="宋体" w:cs="Times New Roman" w:hint="eastAsia"/>
          <w:b/>
          <w:kern w:val="0"/>
          <w:szCs w:val="21"/>
        </w:rPr>
        <w:tab/>
      </w:r>
    </w:p>
    <w:p w:rsidR="00CA3182" w:rsidRDefault="00CA3182" w:rsidP="00CA3182">
      <w:pPr>
        <w:spacing w:line="360" w:lineRule="auto"/>
        <w:rPr>
          <w:rFonts w:ascii="宋体" w:hAnsi="宋体"/>
          <w:szCs w:val="21"/>
        </w:rPr>
      </w:pPr>
      <w:r>
        <w:rPr>
          <w:rFonts w:ascii="宋体" w:hAnsi="宋体" w:hint="eastAsia"/>
          <w:szCs w:val="21"/>
        </w:rPr>
        <w:t>1、供应商具备以下规定条件；</w:t>
      </w:r>
    </w:p>
    <w:p w:rsidR="00CA3182" w:rsidRDefault="00CA3182" w:rsidP="00CA3182">
      <w:pPr>
        <w:spacing w:line="360" w:lineRule="auto"/>
        <w:rPr>
          <w:rFonts w:ascii="宋体" w:hAnsi="宋体"/>
          <w:szCs w:val="21"/>
        </w:rPr>
      </w:pPr>
      <w:r>
        <w:rPr>
          <w:rFonts w:ascii="宋体" w:hAnsi="宋体" w:hint="eastAsia"/>
          <w:szCs w:val="21"/>
        </w:rPr>
        <w:t xml:space="preserve">（1）具有独立承担民事责任能力； </w:t>
      </w:r>
    </w:p>
    <w:p w:rsidR="00CA3182" w:rsidRDefault="00CA3182" w:rsidP="00CA3182">
      <w:pPr>
        <w:spacing w:line="360" w:lineRule="auto"/>
        <w:rPr>
          <w:rFonts w:ascii="宋体" w:hAnsi="宋体"/>
          <w:szCs w:val="21"/>
        </w:rPr>
      </w:pPr>
      <w:r>
        <w:rPr>
          <w:rFonts w:ascii="宋体" w:hAnsi="宋体" w:hint="eastAsia"/>
          <w:szCs w:val="21"/>
        </w:rPr>
        <w:t xml:space="preserve">（2）具有良好的商业信誉和健全的财务会计制度； </w:t>
      </w:r>
    </w:p>
    <w:p w:rsidR="00CA3182" w:rsidRDefault="00CA3182" w:rsidP="00CA3182">
      <w:pPr>
        <w:spacing w:line="360" w:lineRule="auto"/>
        <w:rPr>
          <w:rFonts w:ascii="宋体" w:hAnsi="宋体"/>
          <w:szCs w:val="21"/>
        </w:rPr>
      </w:pPr>
      <w:r>
        <w:rPr>
          <w:rFonts w:ascii="宋体" w:hAnsi="宋体" w:hint="eastAsia"/>
          <w:szCs w:val="21"/>
        </w:rPr>
        <w:t xml:space="preserve">（3）具有履行合同所必需的设备和专业技术能力； </w:t>
      </w:r>
    </w:p>
    <w:p w:rsidR="00CA3182" w:rsidRDefault="00CA3182" w:rsidP="00CA3182">
      <w:pPr>
        <w:spacing w:line="360" w:lineRule="auto"/>
        <w:rPr>
          <w:rFonts w:ascii="宋体" w:hAnsi="宋体"/>
          <w:szCs w:val="21"/>
        </w:rPr>
      </w:pPr>
      <w:r>
        <w:rPr>
          <w:rFonts w:ascii="宋体" w:hAnsi="宋体" w:hint="eastAsia"/>
          <w:szCs w:val="21"/>
        </w:rPr>
        <w:t xml:space="preserve">（4）有依法缴纳税收和社会保障资金的良好记录； </w:t>
      </w:r>
    </w:p>
    <w:p w:rsidR="00CA3182" w:rsidRDefault="00CA3182" w:rsidP="00CA3182">
      <w:pPr>
        <w:spacing w:line="360" w:lineRule="auto"/>
        <w:rPr>
          <w:rFonts w:ascii="宋体" w:hAnsi="宋体"/>
          <w:szCs w:val="21"/>
        </w:rPr>
      </w:pPr>
      <w:r>
        <w:rPr>
          <w:rFonts w:ascii="宋体" w:hAnsi="宋体" w:hint="eastAsia"/>
          <w:szCs w:val="21"/>
        </w:rPr>
        <w:t xml:space="preserve">（5）参加政府采购活动前三年内，在经营活动中没有重大违法记录； </w:t>
      </w:r>
    </w:p>
    <w:p w:rsidR="00CA3182" w:rsidRDefault="00CA3182" w:rsidP="00CA3182">
      <w:pPr>
        <w:spacing w:line="360" w:lineRule="auto"/>
        <w:rPr>
          <w:rFonts w:ascii="宋体" w:hAnsi="宋体"/>
          <w:szCs w:val="21"/>
        </w:rPr>
      </w:pPr>
      <w:r>
        <w:rPr>
          <w:rFonts w:ascii="宋体" w:hAnsi="宋体" w:hint="eastAsia"/>
          <w:szCs w:val="21"/>
        </w:rPr>
        <w:t>（6）法律、行政法规规定的其他条件。</w:t>
      </w:r>
    </w:p>
    <w:p w:rsidR="00CA3182" w:rsidRDefault="00CA3182" w:rsidP="00CA3182">
      <w:pPr>
        <w:spacing w:line="360" w:lineRule="auto"/>
        <w:rPr>
          <w:rFonts w:ascii="宋体" w:hAnsi="宋体"/>
          <w:szCs w:val="21"/>
        </w:rPr>
      </w:pPr>
      <w:r>
        <w:rPr>
          <w:rFonts w:ascii="宋体" w:hAnsi="宋体"/>
          <w:szCs w:val="21"/>
        </w:rPr>
        <w:t>2</w:t>
      </w:r>
      <w:r>
        <w:rPr>
          <w:rFonts w:ascii="宋体" w:hAnsi="宋体" w:hint="eastAsia"/>
          <w:szCs w:val="21"/>
        </w:rPr>
        <w:t>、本项目不允许联合体参加竞标，成交人不得分包或转包。</w:t>
      </w:r>
    </w:p>
    <w:p w:rsidR="00CA3182" w:rsidRDefault="00CA3182" w:rsidP="00CA3182">
      <w:pPr>
        <w:spacing w:line="360" w:lineRule="auto"/>
        <w:rPr>
          <w:rFonts w:ascii="宋体" w:hAnsi="宋体"/>
          <w:szCs w:val="21"/>
        </w:rPr>
      </w:pPr>
      <w:r>
        <w:rPr>
          <w:rFonts w:ascii="宋体" w:hAnsi="宋体"/>
          <w:szCs w:val="21"/>
        </w:rPr>
        <w:t>3</w:t>
      </w:r>
      <w:r>
        <w:rPr>
          <w:rFonts w:ascii="宋体" w:hAnsi="宋体" w:hint="eastAsia"/>
          <w:szCs w:val="21"/>
        </w:rPr>
        <w:t>、存在隶属关系或同属一母公司或法人的企业，仅能由一家企业参与竞价。</w:t>
      </w:r>
    </w:p>
    <w:p w:rsidR="00124DA7" w:rsidRDefault="00CA3182" w:rsidP="00CA3182">
      <w:pPr>
        <w:spacing w:line="360" w:lineRule="auto"/>
        <w:jc w:val="left"/>
        <w:rPr>
          <w:rFonts w:ascii="Times New Roman" w:eastAsia="宋体" w:hAnsi="Times New Roman" w:cs="Times New Roman"/>
          <w:kern w:val="0"/>
          <w:szCs w:val="20"/>
        </w:rPr>
      </w:pPr>
      <w:r>
        <w:rPr>
          <w:rFonts w:ascii="宋体" w:hAnsi="宋体" w:hint="eastAsia"/>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rsidR="00124DA7" w:rsidRDefault="004D548E">
      <w:pPr>
        <w:widowControl/>
        <w:spacing w:beforeLines="50" w:before="156" w:line="360" w:lineRule="auto"/>
        <w:jc w:val="left"/>
        <w:rPr>
          <w:rFonts w:ascii="宋体" w:eastAsia="宋体" w:hAnsi="宋体" w:cs="Times New Roman"/>
          <w:b/>
          <w:kern w:val="0"/>
          <w:szCs w:val="21"/>
        </w:rPr>
      </w:pPr>
      <w:r>
        <w:rPr>
          <w:rFonts w:ascii="宋体" w:eastAsia="宋体" w:hAnsi="宋体" w:cs="Times New Roman" w:hint="eastAsia"/>
          <w:b/>
          <w:kern w:val="0"/>
          <w:szCs w:val="21"/>
        </w:rPr>
        <w:t>三、竞价方式和竞价时间</w:t>
      </w:r>
    </w:p>
    <w:p w:rsidR="00CA3182" w:rsidRDefault="00CA3182" w:rsidP="00CA3182">
      <w:pPr>
        <w:spacing w:line="360" w:lineRule="auto"/>
        <w:ind w:firstLineChars="100" w:firstLine="210"/>
        <w:rPr>
          <w:rFonts w:ascii="宋体" w:hAnsi="宋体" w:hint="eastAsia"/>
          <w:szCs w:val="21"/>
          <w:shd w:val="clear" w:color="auto" w:fill="FFFFFF"/>
        </w:rPr>
      </w:pPr>
      <w:r>
        <w:rPr>
          <w:rFonts w:ascii="宋体" w:hAnsi="宋体" w:hint="eastAsia"/>
          <w:szCs w:val="21"/>
          <w:shd w:val="clear" w:color="auto" w:fill="FFFFFF"/>
        </w:rPr>
        <w:t>1.竞价方式：竞价采用网上报价方式进行，报价不统一安排场所，竞价供应商自行登录竞价系</w:t>
      </w:r>
      <w:r>
        <w:rPr>
          <w:rFonts w:ascii="宋体" w:hAnsi="宋体" w:hint="eastAsia"/>
          <w:szCs w:val="21"/>
          <w:shd w:val="clear" w:color="auto" w:fill="FFFFFF"/>
        </w:rPr>
        <w:lastRenderedPageBreak/>
        <w:t>统进行报价。</w:t>
      </w:r>
    </w:p>
    <w:p w:rsidR="00CA3182" w:rsidRDefault="00CA3182" w:rsidP="00CA3182">
      <w:pPr>
        <w:spacing w:line="360" w:lineRule="auto"/>
        <w:ind w:firstLineChars="100" w:firstLine="210"/>
        <w:rPr>
          <w:rFonts w:ascii="宋体" w:hAnsi="宋体" w:hint="eastAsia"/>
          <w:szCs w:val="21"/>
        </w:rPr>
      </w:pPr>
      <w:r>
        <w:rPr>
          <w:rFonts w:ascii="宋体" w:hAnsi="宋体" w:hint="eastAsia"/>
          <w:szCs w:val="21"/>
          <w:shd w:val="clear" w:color="auto" w:fill="FFFFFF"/>
        </w:rPr>
        <w:t>2.报名时间及报名方式：</w:t>
      </w:r>
      <w:r>
        <w:rPr>
          <w:rFonts w:ascii="宋体" w:hAnsi="宋体"/>
          <w:szCs w:val="21"/>
        </w:rPr>
        <w:t>即日起至</w:t>
      </w:r>
      <w:r>
        <w:rPr>
          <w:rFonts w:ascii="宋体" w:hAnsi="宋体" w:hint="eastAsia"/>
          <w:szCs w:val="21"/>
        </w:rPr>
        <w:t>202</w:t>
      </w:r>
      <w:r>
        <w:rPr>
          <w:rFonts w:ascii="宋体" w:hAnsi="宋体"/>
          <w:szCs w:val="21"/>
        </w:rPr>
        <w:t>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11</w:t>
      </w:r>
      <w:r>
        <w:rPr>
          <w:rFonts w:ascii="宋体" w:hAnsi="宋体" w:hint="eastAsia"/>
          <w:szCs w:val="21"/>
        </w:rPr>
        <w:t>日17:30:0</w:t>
      </w:r>
      <w:r>
        <w:rPr>
          <w:rFonts w:ascii="宋体" w:hAnsi="宋体"/>
          <w:szCs w:val="21"/>
        </w:rPr>
        <w:t>0</w:t>
      </w:r>
      <w:r>
        <w:rPr>
          <w:rFonts w:ascii="宋体" w:hAnsi="宋体" w:hint="eastAsia"/>
          <w:szCs w:val="21"/>
        </w:rPr>
        <w:t>止</w:t>
      </w:r>
      <w:r>
        <w:rPr>
          <w:rFonts w:ascii="宋体" w:hAnsi="宋体"/>
          <w:szCs w:val="21"/>
        </w:rPr>
        <w:t>，</w:t>
      </w:r>
      <w:r>
        <w:rPr>
          <w:rFonts w:ascii="宋体" w:hAnsi="宋体" w:hint="eastAsia"/>
          <w:szCs w:val="21"/>
        </w:rPr>
        <w:t>竞价供应商</w:t>
      </w:r>
      <w:r>
        <w:rPr>
          <w:rFonts w:ascii="宋体" w:hAnsi="宋体"/>
          <w:szCs w:val="21"/>
        </w:rPr>
        <w:t>登录</w:t>
      </w:r>
      <w:r>
        <w:rPr>
          <w:rFonts w:ascii="宋体" w:hAnsi="宋体" w:hint="eastAsia"/>
        </w:rPr>
        <w:t>“</w:t>
      </w:r>
      <w:r>
        <w:rPr>
          <w:rFonts w:ascii="宋体" w:hAnsi="宋体" w:hint="eastAsia"/>
          <w:szCs w:val="21"/>
        </w:rPr>
        <w:t>广州顺为招标采购有限公司网</w:t>
      </w:r>
      <w:r>
        <w:rPr>
          <w:rFonts w:ascii="宋体" w:hAnsi="宋体" w:hint="eastAsia"/>
        </w:rPr>
        <w:t>”（</w:t>
      </w:r>
      <w:r>
        <w:rPr>
          <w:rFonts w:ascii="宋体" w:hAnsi="宋体"/>
        </w:rPr>
        <w:t>http://www.gzswbc.com</w:t>
      </w:r>
      <w:r>
        <w:rPr>
          <w:rFonts w:ascii="宋体" w:hAnsi="宋体" w:hint="eastAsia"/>
        </w:rPr>
        <w:t>）</w:t>
      </w:r>
      <w:r>
        <w:rPr>
          <w:rFonts w:ascii="宋体" w:hAnsi="宋体"/>
          <w:szCs w:val="21"/>
        </w:rPr>
        <w:t>首页</w:t>
      </w:r>
      <w:r>
        <w:rPr>
          <w:rFonts w:ascii="宋体" w:hAnsi="宋体" w:hint="eastAsia"/>
          <w:szCs w:val="21"/>
        </w:rPr>
        <w:t>“</w:t>
      </w:r>
      <w:r>
        <w:rPr>
          <w:rFonts w:ascii="宋体" w:hAnsi="宋体" w:hint="eastAsia"/>
        </w:rPr>
        <w:t>电子采购平台”栏目登录系统页面</w:t>
      </w:r>
      <w:r>
        <w:rPr>
          <w:rFonts w:ascii="宋体" w:hAnsi="宋体" w:hint="eastAsia"/>
          <w:szCs w:val="21"/>
        </w:rPr>
        <w:t>进行注册</w:t>
      </w:r>
      <w:r>
        <w:rPr>
          <w:rFonts w:ascii="宋体" w:hAnsi="宋体"/>
          <w:szCs w:val="21"/>
        </w:rPr>
        <w:t>，</w:t>
      </w:r>
      <w:r>
        <w:rPr>
          <w:rFonts w:ascii="宋体" w:hAnsi="宋体" w:hint="eastAsia"/>
          <w:szCs w:val="21"/>
        </w:rPr>
        <w:t>并</w:t>
      </w:r>
      <w:r>
        <w:rPr>
          <w:rFonts w:ascii="宋体" w:hAnsi="宋体"/>
          <w:szCs w:val="21"/>
        </w:rPr>
        <w:t>用注册时设定的用户名和密码进入</w:t>
      </w:r>
      <w:r>
        <w:rPr>
          <w:rFonts w:ascii="宋体" w:hAnsi="宋体" w:hint="eastAsia"/>
        </w:rPr>
        <w:t>电子采购平台系统</w:t>
      </w:r>
      <w:r>
        <w:rPr>
          <w:rFonts w:ascii="宋体" w:hAnsi="宋体" w:hint="eastAsia"/>
          <w:szCs w:val="21"/>
        </w:rPr>
        <w:t>进行报名及下载竞价文件。（供应商操作指南可在广州顺为招标采购有限公司网上下载）</w:t>
      </w:r>
    </w:p>
    <w:p w:rsidR="00CA3182" w:rsidRDefault="00CA3182" w:rsidP="00CA3182">
      <w:pPr>
        <w:pStyle w:val="2"/>
        <w:spacing w:after="0" w:line="360" w:lineRule="auto"/>
        <w:ind w:leftChars="0" w:left="0" w:firstLineChars="0" w:firstLine="0"/>
        <w:rPr>
          <w:rFonts w:ascii="宋体" w:hAnsi="宋体"/>
          <w:szCs w:val="21"/>
        </w:rPr>
      </w:pPr>
      <w:r>
        <w:rPr>
          <w:rFonts w:ascii="宋体" w:hAnsi="宋体" w:hint="eastAsia"/>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rsidR="00124DA7" w:rsidRDefault="00CA3182" w:rsidP="00CA3182">
      <w:pPr>
        <w:widowControl/>
        <w:spacing w:line="360" w:lineRule="auto"/>
        <w:jc w:val="left"/>
        <w:rPr>
          <w:rFonts w:ascii="宋体" w:eastAsia="宋体" w:hAnsi="宋体" w:cs="Times New Roman"/>
          <w:kern w:val="0"/>
          <w:szCs w:val="21"/>
        </w:rPr>
      </w:pPr>
      <w:r>
        <w:rPr>
          <w:rFonts w:ascii="宋体" w:hAnsi="宋体" w:hint="eastAsia"/>
          <w:szCs w:val="21"/>
        </w:rPr>
        <w:t>4.报</w:t>
      </w:r>
      <w:r>
        <w:rPr>
          <w:rFonts w:ascii="宋体" w:hAnsi="宋体"/>
          <w:szCs w:val="21"/>
        </w:rPr>
        <w:t>价时间</w:t>
      </w:r>
      <w:r>
        <w:rPr>
          <w:rFonts w:ascii="宋体" w:hAnsi="宋体" w:hint="eastAsia"/>
          <w:szCs w:val="21"/>
        </w:rPr>
        <w:t>：202</w:t>
      </w:r>
      <w:r>
        <w:rPr>
          <w:rFonts w:ascii="宋体" w:hAnsi="宋体"/>
          <w:szCs w:val="21"/>
        </w:rPr>
        <w:t>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12</w:t>
      </w:r>
      <w:r>
        <w:rPr>
          <w:rFonts w:ascii="宋体" w:hAnsi="宋体" w:hint="eastAsia"/>
          <w:szCs w:val="21"/>
        </w:rPr>
        <w:t>日9:00:00至202</w:t>
      </w:r>
      <w:r>
        <w:rPr>
          <w:rFonts w:ascii="宋体" w:hAnsi="宋体"/>
          <w:szCs w:val="21"/>
        </w:rPr>
        <w:t>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12</w:t>
      </w:r>
      <w:r>
        <w:rPr>
          <w:rFonts w:ascii="宋体" w:hAnsi="宋体" w:hint="eastAsia"/>
          <w:szCs w:val="21"/>
        </w:rPr>
        <w:t>日</w:t>
      </w:r>
      <w:r>
        <w:rPr>
          <w:rFonts w:ascii="宋体" w:hAnsi="宋体"/>
          <w:szCs w:val="21"/>
        </w:rPr>
        <w:t>10</w:t>
      </w:r>
      <w:r>
        <w:rPr>
          <w:rFonts w:ascii="宋体" w:hAnsi="宋体" w:hint="eastAsia"/>
          <w:szCs w:val="21"/>
        </w:rPr>
        <w:t>:00:00</w:t>
      </w:r>
      <w:r>
        <w:rPr>
          <w:rFonts w:ascii="宋体" w:hAnsi="宋体"/>
          <w:szCs w:val="21"/>
        </w:rPr>
        <w:t>。</w:t>
      </w:r>
    </w:p>
    <w:p w:rsidR="00124DA7" w:rsidRDefault="004D548E">
      <w:pPr>
        <w:widowControl/>
        <w:spacing w:beforeLines="50" w:before="156" w:line="360" w:lineRule="auto"/>
        <w:jc w:val="left"/>
        <w:rPr>
          <w:rFonts w:ascii="宋体" w:eastAsia="宋体" w:hAnsi="宋体" w:cs="Times New Roman"/>
          <w:b/>
          <w:kern w:val="0"/>
          <w:szCs w:val="21"/>
        </w:rPr>
      </w:pPr>
      <w:r>
        <w:rPr>
          <w:rFonts w:ascii="宋体" w:eastAsia="宋体" w:hAnsi="宋体" w:cs="Times New Roman" w:hint="eastAsia"/>
          <w:b/>
          <w:kern w:val="0"/>
          <w:szCs w:val="21"/>
        </w:rPr>
        <w:t>四、采购人、采购代理机构的名称、地址和联系方式</w:t>
      </w:r>
    </w:p>
    <w:p w:rsidR="00CA3182" w:rsidRDefault="00CA3182" w:rsidP="00CA3182">
      <w:pPr>
        <w:tabs>
          <w:tab w:val="left" w:pos="4680"/>
        </w:tabs>
        <w:snapToGrid w:val="0"/>
        <w:spacing w:line="360" w:lineRule="auto"/>
        <w:ind w:firstLineChars="50" w:firstLine="105"/>
        <w:rPr>
          <w:rFonts w:ascii="宋体" w:hAnsi="宋体" w:cs="Tahoma" w:hint="eastAsia"/>
        </w:rPr>
      </w:pPr>
      <w:r>
        <w:rPr>
          <w:rFonts w:ascii="宋体" w:hAnsi="宋体" w:cs="Tahoma" w:hint="eastAsia"/>
        </w:rPr>
        <w:t>1、采购人联系方式</w:t>
      </w:r>
    </w:p>
    <w:p w:rsidR="00CA3182" w:rsidRDefault="00CA3182" w:rsidP="00CA3182">
      <w:pPr>
        <w:snapToGrid w:val="0"/>
        <w:spacing w:line="360" w:lineRule="auto"/>
        <w:ind w:firstLineChars="200" w:firstLine="420"/>
        <w:rPr>
          <w:rFonts w:ascii="宋体" w:hAnsi="宋体" w:cs="Arial" w:hint="eastAsia"/>
          <w:szCs w:val="21"/>
        </w:rPr>
      </w:pPr>
      <w:r>
        <w:rPr>
          <w:rFonts w:ascii="宋体" w:hAnsi="宋体" w:cs="Tahoma" w:hint="eastAsia"/>
        </w:rPr>
        <w:t>采购人名称：</w:t>
      </w:r>
      <w:r>
        <w:rPr>
          <w:rFonts w:ascii="宋体" w:hAnsi="宋体" w:cs="Arial" w:hint="eastAsia"/>
        </w:rPr>
        <w:t>广东省未成年犯管教所</w:t>
      </w:r>
    </w:p>
    <w:p w:rsidR="00CA3182" w:rsidRDefault="00CA3182" w:rsidP="00CA3182">
      <w:pPr>
        <w:snapToGrid w:val="0"/>
        <w:spacing w:line="360" w:lineRule="auto"/>
        <w:ind w:firstLineChars="200" w:firstLine="420"/>
        <w:rPr>
          <w:rFonts w:ascii="宋体" w:hAnsi="宋体" w:cs="Tahoma" w:hint="eastAsia"/>
        </w:rPr>
      </w:pPr>
      <w:r>
        <w:rPr>
          <w:rFonts w:ascii="宋体" w:hAnsi="宋体" w:cs="Tahoma" w:hint="eastAsia"/>
        </w:rPr>
        <w:t>采购人</w:t>
      </w:r>
      <w:r>
        <w:rPr>
          <w:rFonts w:ascii="宋体" w:hAnsi="宋体" w:cs="Tahoma"/>
        </w:rPr>
        <w:t>地</w:t>
      </w:r>
      <w:r>
        <w:rPr>
          <w:rFonts w:ascii="宋体" w:hAnsi="宋体" w:cs="Tahoma" w:hint="eastAsia"/>
        </w:rPr>
        <w:t>址</w:t>
      </w:r>
      <w:r>
        <w:rPr>
          <w:rFonts w:ascii="宋体" w:hAnsi="宋体" w:cs="Tahoma"/>
        </w:rPr>
        <w:t>：</w:t>
      </w:r>
      <w:r>
        <w:rPr>
          <w:rFonts w:ascii="宋体" w:hAnsi="宋体" w:cs="Tahoma" w:hint="eastAsia"/>
        </w:rPr>
        <w:t>广州市白云区石潭路376号</w:t>
      </w:r>
    </w:p>
    <w:p w:rsidR="00CA3182" w:rsidRDefault="00CA3182" w:rsidP="00CA3182">
      <w:pPr>
        <w:snapToGrid w:val="0"/>
        <w:spacing w:line="360" w:lineRule="auto"/>
        <w:ind w:firstLineChars="50" w:firstLine="105"/>
        <w:rPr>
          <w:rFonts w:ascii="宋体" w:hAnsi="宋体" w:cs="Tahoma" w:hint="eastAsia"/>
        </w:rPr>
      </w:pPr>
      <w:r>
        <w:rPr>
          <w:rFonts w:ascii="宋体" w:hAnsi="宋体" w:cs="Tahoma" w:hint="eastAsia"/>
        </w:rPr>
        <w:t>2、采购代理机构名称、地址和联系方式</w:t>
      </w:r>
    </w:p>
    <w:p w:rsidR="00CA3182" w:rsidRDefault="00CA3182" w:rsidP="00CA3182">
      <w:pPr>
        <w:snapToGrid w:val="0"/>
        <w:spacing w:line="360" w:lineRule="auto"/>
        <w:ind w:firstLineChars="200" w:firstLine="420"/>
        <w:rPr>
          <w:rFonts w:ascii="宋体" w:hAnsi="宋体" w:cs="Tahoma" w:hint="eastAsia"/>
        </w:rPr>
      </w:pPr>
      <w:r>
        <w:rPr>
          <w:rFonts w:ascii="宋体" w:hAnsi="宋体" w:cs="Tahoma" w:hint="eastAsia"/>
        </w:rPr>
        <w:t>采购代理机构名称</w:t>
      </w:r>
      <w:r>
        <w:rPr>
          <w:rFonts w:ascii="宋体" w:hAnsi="宋体" w:cs="Tahoma"/>
        </w:rPr>
        <w:t>：</w:t>
      </w:r>
      <w:r>
        <w:rPr>
          <w:rFonts w:ascii="宋体" w:hAnsi="宋体" w:cs="Tahoma" w:hint="eastAsia"/>
        </w:rPr>
        <w:t>广州顺为招标采购有限公司</w:t>
      </w:r>
      <w:r>
        <w:rPr>
          <w:rFonts w:ascii="宋体" w:hAnsi="宋体" w:cs="Tahoma"/>
        </w:rPr>
        <w:t>（网址：</w:t>
      </w:r>
      <w:hyperlink r:id="rId8" w:history="1">
        <w:r>
          <w:rPr>
            <w:rStyle w:val="ad"/>
            <w:rFonts w:ascii="宋体" w:hAnsi="宋体" w:cs="Tahoma"/>
          </w:rPr>
          <w:t>www.</w:t>
        </w:r>
        <w:r>
          <w:rPr>
            <w:rStyle w:val="ad"/>
            <w:rFonts w:ascii="宋体" w:hAnsi="宋体" w:cs="Tahoma" w:hint="eastAsia"/>
          </w:rPr>
          <w:t>gzswbc</w:t>
        </w:r>
        <w:r>
          <w:rPr>
            <w:rStyle w:val="ad"/>
            <w:rFonts w:ascii="宋体" w:hAnsi="宋体" w:cs="Tahoma"/>
          </w:rPr>
          <w:t>.com</w:t>
        </w:r>
      </w:hyperlink>
      <w:r>
        <w:rPr>
          <w:rFonts w:ascii="宋体" w:hAnsi="宋体" w:cs="Tahoma"/>
        </w:rPr>
        <w:t>）</w:t>
      </w:r>
    </w:p>
    <w:p w:rsidR="00CA3182" w:rsidRDefault="00CA3182" w:rsidP="00CA3182">
      <w:pPr>
        <w:snapToGrid w:val="0"/>
        <w:spacing w:line="360" w:lineRule="auto"/>
        <w:ind w:firstLineChars="200" w:firstLine="420"/>
        <w:rPr>
          <w:rFonts w:ascii="宋体" w:hAnsi="宋体" w:hint="eastAsia"/>
        </w:rPr>
      </w:pPr>
      <w:r>
        <w:rPr>
          <w:rFonts w:ascii="宋体" w:hAnsi="宋体" w:cs="Tahoma" w:hint="eastAsia"/>
        </w:rPr>
        <w:t>采购代理机构</w:t>
      </w:r>
      <w:r>
        <w:rPr>
          <w:rFonts w:ascii="宋体" w:hAnsi="宋体" w:cs="Tahoma"/>
        </w:rPr>
        <w:t>地点：</w:t>
      </w:r>
      <w:r>
        <w:rPr>
          <w:rFonts w:ascii="宋体" w:hAnsi="宋体" w:hint="eastAsia"/>
        </w:rPr>
        <w:t>广州市环市中路205号恒生大厦B座501室</w:t>
      </w:r>
    </w:p>
    <w:p w:rsidR="00CA3182" w:rsidRDefault="00CA3182" w:rsidP="00CA3182">
      <w:pPr>
        <w:tabs>
          <w:tab w:val="left" w:pos="4680"/>
        </w:tabs>
        <w:snapToGrid w:val="0"/>
        <w:spacing w:line="360" w:lineRule="auto"/>
        <w:ind w:firstLineChars="200" w:firstLine="420"/>
        <w:rPr>
          <w:rFonts w:ascii="宋体" w:hAnsi="宋体" w:cs="Tahoma" w:hint="eastAsia"/>
        </w:rPr>
      </w:pPr>
      <w:r>
        <w:rPr>
          <w:rFonts w:ascii="宋体" w:hAnsi="宋体" w:cs="Tahoma" w:hint="eastAsia"/>
        </w:rPr>
        <w:t>采购代理机构</w:t>
      </w:r>
      <w:r>
        <w:rPr>
          <w:rFonts w:ascii="宋体" w:hAnsi="宋体" w:cs="Tahoma"/>
        </w:rPr>
        <w:t>联系人：</w:t>
      </w:r>
      <w:r>
        <w:rPr>
          <w:rFonts w:ascii="宋体" w:hAnsi="宋体" w:cs="Tahoma" w:hint="eastAsia"/>
        </w:rPr>
        <w:t>李小姐</w:t>
      </w:r>
    </w:p>
    <w:p w:rsidR="00CA3182" w:rsidRDefault="00CA3182" w:rsidP="00CA3182">
      <w:pPr>
        <w:tabs>
          <w:tab w:val="left" w:pos="4680"/>
        </w:tabs>
        <w:snapToGrid w:val="0"/>
        <w:spacing w:line="360" w:lineRule="auto"/>
        <w:ind w:firstLineChars="200" w:firstLine="420"/>
        <w:rPr>
          <w:rFonts w:ascii="宋体" w:hAnsi="宋体" w:cs="Tahoma" w:hint="eastAsia"/>
        </w:rPr>
      </w:pPr>
      <w:r>
        <w:rPr>
          <w:rFonts w:ascii="宋体" w:hAnsi="宋体" w:cs="Tahoma" w:hint="eastAsia"/>
        </w:rPr>
        <w:t>采购代理机构联系</w:t>
      </w:r>
      <w:r>
        <w:rPr>
          <w:rFonts w:ascii="宋体" w:hAnsi="宋体" w:cs="Tahoma"/>
        </w:rPr>
        <w:t>电话：</w:t>
      </w:r>
      <w:r>
        <w:rPr>
          <w:rFonts w:ascii="宋体" w:hAnsi="宋体" w:cs="Tahoma" w:hint="eastAsia"/>
        </w:rPr>
        <w:t>020-83592216</w:t>
      </w:r>
    </w:p>
    <w:p w:rsidR="00124DA7" w:rsidRDefault="00CA3182" w:rsidP="00CA3182">
      <w:pPr>
        <w:widowControl/>
        <w:tabs>
          <w:tab w:val="left" w:pos="4680"/>
        </w:tabs>
        <w:snapToGrid w:val="0"/>
        <w:spacing w:line="360" w:lineRule="auto"/>
        <w:ind w:firstLineChars="200" w:firstLine="420"/>
        <w:jc w:val="left"/>
        <w:rPr>
          <w:rFonts w:ascii="宋体" w:eastAsia="宋体" w:hAnsi="宋体" w:cs="Tahoma"/>
          <w:kern w:val="0"/>
          <w:szCs w:val="20"/>
        </w:rPr>
      </w:pPr>
      <w:r>
        <w:rPr>
          <w:rFonts w:ascii="宋体" w:hAnsi="宋体" w:cs="Tahoma" w:hint="eastAsia"/>
        </w:rPr>
        <w:t>采购代理机构</w:t>
      </w:r>
      <w:r>
        <w:rPr>
          <w:rFonts w:ascii="宋体" w:hAnsi="宋体" w:cs="Tahoma"/>
        </w:rPr>
        <w:t>传真：</w:t>
      </w:r>
      <w:r>
        <w:rPr>
          <w:rFonts w:ascii="宋体" w:hAnsi="宋体" w:cs="Tahoma" w:hint="eastAsia"/>
        </w:rPr>
        <w:t>020-83595411</w:t>
      </w:r>
    </w:p>
    <w:p w:rsidR="00124DA7" w:rsidRDefault="004D548E">
      <w:pPr>
        <w:widowControl/>
        <w:spacing w:beforeLines="50" w:before="156" w:line="360" w:lineRule="auto"/>
        <w:jc w:val="left"/>
        <w:rPr>
          <w:rFonts w:ascii="宋体" w:eastAsia="宋体" w:hAnsi="宋体" w:cs="Times New Roman"/>
          <w:b/>
          <w:kern w:val="0"/>
          <w:szCs w:val="21"/>
        </w:rPr>
      </w:pPr>
      <w:r>
        <w:rPr>
          <w:rFonts w:ascii="宋体" w:eastAsia="宋体" w:hAnsi="宋体" w:cs="Times New Roman" w:hint="eastAsia"/>
          <w:b/>
          <w:kern w:val="0"/>
          <w:szCs w:val="21"/>
        </w:rPr>
        <w:t>五、采购项目联系人姓名和电话</w:t>
      </w:r>
    </w:p>
    <w:p w:rsidR="00124DA7" w:rsidRDefault="004D548E">
      <w:pPr>
        <w:widowControl/>
        <w:tabs>
          <w:tab w:val="left" w:pos="4680"/>
        </w:tabs>
        <w:snapToGrid w:val="0"/>
        <w:spacing w:line="360" w:lineRule="auto"/>
        <w:ind w:firstLineChars="200" w:firstLine="420"/>
        <w:jc w:val="left"/>
        <w:rPr>
          <w:rFonts w:ascii="宋体" w:eastAsia="宋体" w:hAnsi="宋体" w:cs="Tahoma"/>
          <w:kern w:val="0"/>
          <w:szCs w:val="20"/>
        </w:rPr>
      </w:pPr>
      <w:r>
        <w:rPr>
          <w:rFonts w:ascii="宋体" w:eastAsia="宋体" w:hAnsi="宋体" w:cs="Tahoma" w:hint="eastAsia"/>
          <w:kern w:val="0"/>
          <w:szCs w:val="20"/>
        </w:rPr>
        <w:t>采购项目联系人姓名：余小姐</w:t>
      </w:r>
    </w:p>
    <w:p w:rsidR="00124DA7" w:rsidRDefault="004D548E">
      <w:pPr>
        <w:widowControl/>
        <w:tabs>
          <w:tab w:val="left" w:pos="4680"/>
        </w:tabs>
        <w:snapToGrid w:val="0"/>
        <w:spacing w:line="360" w:lineRule="auto"/>
        <w:ind w:firstLineChars="200" w:firstLine="420"/>
        <w:jc w:val="left"/>
        <w:rPr>
          <w:rFonts w:ascii="宋体" w:eastAsia="宋体" w:hAnsi="宋体" w:cs="Tahoma"/>
          <w:kern w:val="0"/>
          <w:szCs w:val="20"/>
        </w:rPr>
      </w:pPr>
      <w:r>
        <w:rPr>
          <w:rFonts w:ascii="宋体" w:eastAsia="宋体" w:hAnsi="宋体" w:cs="Tahoma" w:hint="eastAsia"/>
          <w:kern w:val="0"/>
          <w:szCs w:val="20"/>
        </w:rPr>
        <w:t>采购项目联系人电话：020-83592216-841</w:t>
      </w:r>
    </w:p>
    <w:p w:rsidR="00124DA7" w:rsidRDefault="004D548E">
      <w:pPr>
        <w:widowControl/>
        <w:tabs>
          <w:tab w:val="left" w:pos="4680"/>
        </w:tabs>
        <w:snapToGrid w:val="0"/>
        <w:spacing w:line="360" w:lineRule="auto"/>
        <w:ind w:firstLineChars="200" w:firstLine="420"/>
        <w:jc w:val="left"/>
        <w:rPr>
          <w:rFonts w:ascii="宋体" w:eastAsia="宋体" w:hAnsi="宋体" w:cs="Tahoma"/>
          <w:kern w:val="0"/>
          <w:szCs w:val="20"/>
        </w:rPr>
      </w:pPr>
      <w:r>
        <w:rPr>
          <w:rFonts w:ascii="宋体" w:eastAsia="宋体" w:hAnsi="宋体" w:cs="Tahoma" w:hint="eastAsia"/>
          <w:kern w:val="0"/>
          <w:szCs w:val="20"/>
        </w:rPr>
        <w:t>电子交易平台：020-83592216</w:t>
      </w:r>
    </w:p>
    <w:p w:rsidR="00124DA7" w:rsidRDefault="00124DA7">
      <w:pPr>
        <w:widowControl/>
        <w:snapToGrid w:val="0"/>
        <w:spacing w:line="360" w:lineRule="auto"/>
        <w:ind w:right="840"/>
        <w:jc w:val="left"/>
        <w:rPr>
          <w:rFonts w:ascii="宋体" w:eastAsia="宋体" w:hAnsi="宋体" w:cs="Tahoma"/>
          <w:kern w:val="0"/>
          <w:szCs w:val="20"/>
        </w:rPr>
      </w:pPr>
    </w:p>
    <w:p w:rsidR="00124DA7" w:rsidRDefault="004D548E">
      <w:pPr>
        <w:widowControl/>
        <w:snapToGrid w:val="0"/>
        <w:spacing w:line="360" w:lineRule="auto"/>
        <w:ind w:leftChars="95" w:left="199"/>
        <w:jc w:val="right"/>
        <w:rPr>
          <w:rFonts w:ascii="宋体" w:eastAsia="宋体" w:hAnsi="宋体" w:cs="Tahoma"/>
          <w:kern w:val="0"/>
          <w:szCs w:val="20"/>
        </w:rPr>
      </w:pPr>
      <w:r>
        <w:rPr>
          <w:rFonts w:ascii="宋体" w:eastAsia="宋体" w:hAnsi="宋体" w:cs="Tahoma" w:hint="eastAsia"/>
          <w:kern w:val="0"/>
          <w:szCs w:val="20"/>
        </w:rPr>
        <w:t>广州顺为招标采购有限公司</w:t>
      </w:r>
    </w:p>
    <w:p w:rsidR="00124DA7" w:rsidRDefault="004D548E">
      <w:pPr>
        <w:widowControl/>
        <w:wordWrap w:val="0"/>
        <w:snapToGrid w:val="0"/>
        <w:spacing w:line="360" w:lineRule="auto"/>
        <w:jc w:val="right"/>
        <w:rPr>
          <w:rFonts w:ascii="宋体" w:eastAsia="宋体" w:hAnsi="宋体" w:cs="Tahoma"/>
          <w:kern w:val="0"/>
          <w:szCs w:val="20"/>
        </w:rPr>
      </w:pPr>
      <w:r>
        <w:rPr>
          <w:rFonts w:ascii="宋体" w:eastAsia="宋体" w:hAnsi="宋体" w:cs="Tahoma" w:hint="eastAsia"/>
          <w:kern w:val="0"/>
          <w:szCs w:val="20"/>
        </w:rPr>
        <w:t>2024</w:t>
      </w:r>
      <w:r>
        <w:rPr>
          <w:rFonts w:ascii="宋体" w:eastAsia="宋体" w:hAnsi="宋体" w:cs="Tahoma"/>
          <w:kern w:val="0"/>
          <w:szCs w:val="20"/>
        </w:rPr>
        <w:t>年</w:t>
      </w:r>
      <w:r w:rsidR="00CA3182">
        <w:rPr>
          <w:rFonts w:ascii="宋体" w:eastAsia="宋体" w:hAnsi="宋体" w:cs="Tahoma"/>
          <w:kern w:val="0"/>
          <w:szCs w:val="20"/>
        </w:rPr>
        <w:t>7</w:t>
      </w:r>
      <w:r>
        <w:rPr>
          <w:rFonts w:ascii="宋体" w:eastAsia="宋体" w:hAnsi="宋体" w:cs="Tahoma"/>
          <w:kern w:val="0"/>
          <w:szCs w:val="20"/>
        </w:rPr>
        <w:t>月</w:t>
      </w:r>
      <w:r>
        <w:rPr>
          <w:rFonts w:ascii="宋体" w:eastAsia="宋体" w:hAnsi="宋体" w:cs="Tahoma" w:hint="eastAsia"/>
          <w:kern w:val="0"/>
          <w:szCs w:val="20"/>
        </w:rPr>
        <w:t>8日</w:t>
      </w:r>
    </w:p>
    <w:p w:rsidR="00124DA7" w:rsidRDefault="00124DA7">
      <w:pPr>
        <w:widowControl/>
        <w:spacing w:beforeLines="50" w:before="156" w:line="360" w:lineRule="auto"/>
        <w:ind w:left="450"/>
        <w:jc w:val="left"/>
      </w:pPr>
    </w:p>
    <w:sectPr w:rsidR="00124DA7">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D8" w:rsidRDefault="00FD3BD8"/>
  </w:endnote>
  <w:endnote w:type="continuationSeparator" w:id="0">
    <w:p w:rsidR="00FD3BD8" w:rsidRDefault="00FD3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D8" w:rsidRDefault="00FD3BD8"/>
  </w:footnote>
  <w:footnote w:type="continuationSeparator" w:id="0">
    <w:p w:rsidR="00FD3BD8" w:rsidRDefault="00FD3B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136D1"/>
    <w:multiLevelType w:val="multilevel"/>
    <w:tmpl w:val="730136D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7"/>
    <w:rsid w:val="000C3FDC"/>
    <w:rsid w:val="00124DA7"/>
    <w:rsid w:val="004D548E"/>
    <w:rsid w:val="00CA3182"/>
    <w:rsid w:val="00FD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1F14"/>
  <w15:docId w15:val="{388CC181-C409-4ABD-9779-FDE1380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pPr>
      <w:spacing w:before="120"/>
    </w:pPr>
    <w:rPr>
      <w:rFonts w:ascii="Arial" w:eastAsia="宋体" w:hAnsi="Arial" w:cs="Arial"/>
      <w:sz w:val="24"/>
      <w:szCs w:val="24"/>
    </w:rPr>
  </w:style>
  <w:style w:type="paragraph" w:styleId="a4">
    <w:name w:val="Body Text Indent"/>
    <w:basedOn w:val="a"/>
    <w:uiPriority w:val="99"/>
    <w:unhideWhenUsed/>
    <w:pPr>
      <w:spacing w:after="120"/>
      <w:ind w:leftChars="200" w:left="42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2">
    <w:name w:val="Body Text First Indent 2"/>
    <w:basedOn w:val="a4"/>
    <w:uiPriority w:val="99"/>
    <w:unhideWhenUsed/>
    <w:pPr>
      <w:ind w:firstLineChars="200" w:firstLine="420"/>
    </w:p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1"/>
    <w:uiPriority w:val="22"/>
    <w:qFormat/>
    <w:rPr>
      <w:b/>
      <w:bCs/>
    </w:rPr>
  </w:style>
  <w:style w:type="character" w:styleId="ad">
    <w:name w:val="Hyperlink"/>
    <w:basedOn w:val="a1"/>
    <w:unhideWhenUsed/>
    <w:qFormat/>
    <w:rPr>
      <w:color w:val="0000FF"/>
      <w:u w:val="single"/>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paragraph" w:customStyle="1" w:styleId="ae">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zswb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Company>Organization</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顺为招标</dc:creator>
  <cp:lastModifiedBy>Windows 用户</cp:lastModifiedBy>
  <cp:revision>2</cp:revision>
  <cp:lastPrinted>2023-06-09T10:50:00Z</cp:lastPrinted>
  <dcterms:created xsi:type="dcterms:W3CDTF">2024-07-08T02:58:00Z</dcterms:created>
  <dcterms:modified xsi:type="dcterms:W3CDTF">2024-07-08T02:58:00Z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F58584D9AAEA87D4BCC9C3651FFA1344_31</vt:lpwstr>
  </property>
  <property fmtid="{D5CDD505-2E9C-101B-9397-08002B2CF9AE}" pid="3" name="KSOProductBuildVer">
    <vt:lpwstr>2052-12.9.1</vt:lpwstr>
  </property>
</Properties>
</file>